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362E" w14:textId="77777777" w:rsidR="00D176B1" w:rsidRPr="00E90F79" w:rsidRDefault="00D176B1" w:rsidP="00AA05F1">
      <w:pPr>
        <w:spacing w:line="360" w:lineRule="auto"/>
        <w:jc w:val="center"/>
        <w:rPr>
          <w:rFonts w:cs="Arial"/>
        </w:rPr>
      </w:pPr>
    </w:p>
    <w:p w14:paraId="2E625EB9" w14:textId="77777777" w:rsidR="00D176B1" w:rsidRPr="00E90F79" w:rsidRDefault="00D176B1" w:rsidP="00AA05F1">
      <w:pPr>
        <w:spacing w:line="360" w:lineRule="auto"/>
        <w:jc w:val="center"/>
        <w:rPr>
          <w:rFonts w:cs="Arial"/>
        </w:rPr>
      </w:pPr>
    </w:p>
    <w:p w14:paraId="0ED8BB26" w14:textId="77777777" w:rsidR="00D176B1" w:rsidRPr="00E90F79" w:rsidRDefault="00D176B1" w:rsidP="00AA05F1">
      <w:pPr>
        <w:spacing w:line="360" w:lineRule="auto"/>
        <w:jc w:val="center"/>
        <w:rPr>
          <w:rFonts w:cs="Arial"/>
        </w:rPr>
      </w:pPr>
    </w:p>
    <w:p w14:paraId="2B904F69" w14:textId="77777777" w:rsidR="00D176B1" w:rsidRPr="00E90F79" w:rsidRDefault="00D176B1" w:rsidP="00AA05F1">
      <w:pPr>
        <w:spacing w:line="360" w:lineRule="auto"/>
        <w:jc w:val="center"/>
        <w:rPr>
          <w:rFonts w:cs="Arial"/>
        </w:rPr>
      </w:pPr>
    </w:p>
    <w:p w14:paraId="5A43483C" w14:textId="77777777" w:rsidR="00D176B1" w:rsidRPr="00E90F79" w:rsidRDefault="00D176B1" w:rsidP="00AA05F1">
      <w:pPr>
        <w:spacing w:line="360" w:lineRule="auto"/>
        <w:jc w:val="center"/>
        <w:rPr>
          <w:rFonts w:cs="Arial"/>
        </w:rPr>
      </w:pPr>
    </w:p>
    <w:p w14:paraId="6236FE83" w14:textId="77777777" w:rsidR="00D176B1" w:rsidRDefault="00D176B1" w:rsidP="00AA05F1">
      <w:pPr>
        <w:spacing w:line="360" w:lineRule="auto"/>
        <w:jc w:val="center"/>
        <w:rPr>
          <w:rFonts w:cs="Arial"/>
        </w:rPr>
      </w:pPr>
    </w:p>
    <w:p w14:paraId="72CEC3D3" w14:textId="77777777" w:rsidR="0037069A" w:rsidRPr="00E90F79" w:rsidRDefault="0037069A" w:rsidP="00AA05F1">
      <w:pPr>
        <w:spacing w:line="360" w:lineRule="auto"/>
        <w:jc w:val="center"/>
        <w:rPr>
          <w:rFonts w:cs="Arial"/>
        </w:rPr>
      </w:pPr>
    </w:p>
    <w:p w14:paraId="013B6680" w14:textId="0678877C" w:rsidR="0027555C" w:rsidRPr="00E90F79" w:rsidRDefault="009B73B7" w:rsidP="00324D21">
      <w:pPr>
        <w:jc w:val="center"/>
        <w:rPr>
          <w:rFonts w:cs="Arial"/>
          <w:b/>
          <w:sz w:val="48"/>
          <w:szCs w:val="48"/>
        </w:rPr>
      </w:pPr>
      <w:r>
        <w:rPr>
          <w:rFonts w:cs="Arial"/>
          <w:b/>
          <w:sz w:val="48"/>
          <w:szCs w:val="48"/>
        </w:rPr>
        <w:t xml:space="preserve"> </w:t>
      </w:r>
      <w:r w:rsidR="008C1DEE">
        <w:rPr>
          <w:rFonts w:cs="Arial"/>
          <w:b/>
          <w:sz w:val="48"/>
          <w:szCs w:val="48"/>
        </w:rPr>
        <w:t>V</w:t>
      </w:r>
      <w:r w:rsidR="00F3048C">
        <w:rPr>
          <w:rFonts w:cs="Arial"/>
          <w:b/>
          <w:sz w:val="48"/>
          <w:szCs w:val="48"/>
        </w:rPr>
        <w:t>ertrag</w:t>
      </w:r>
      <w:r w:rsidR="008C1DEE">
        <w:rPr>
          <w:rFonts w:cs="Arial"/>
          <w:b/>
          <w:sz w:val="48"/>
          <w:szCs w:val="48"/>
        </w:rPr>
        <w:t xml:space="preserve"> </w:t>
      </w:r>
      <w:r w:rsidR="00E04E2B">
        <w:rPr>
          <w:rFonts w:cs="Arial"/>
          <w:b/>
          <w:sz w:val="48"/>
          <w:szCs w:val="48"/>
        </w:rPr>
        <w:t xml:space="preserve">über den </w:t>
      </w:r>
      <w:r w:rsidR="000C4DDC">
        <w:rPr>
          <w:rFonts w:cs="Arial"/>
          <w:b/>
          <w:sz w:val="48"/>
          <w:szCs w:val="48"/>
        </w:rPr>
        <w:t>Zusammenschluss zum Eigenverbrauch (ZEV)</w:t>
      </w:r>
      <w:r w:rsidR="006B256B">
        <w:rPr>
          <w:rFonts w:cs="Arial"/>
          <w:b/>
          <w:sz w:val="48"/>
          <w:szCs w:val="48"/>
        </w:rPr>
        <w:t xml:space="preserve"> </w:t>
      </w:r>
    </w:p>
    <w:p w14:paraId="5ED7DEE4" w14:textId="77777777" w:rsidR="00D176B1" w:rsidRPr="00E90F79" w:rsidRDefault="00D176B1" w:rsidP="00AA05F1">
      <w:pPr>
        <w:spacing w:line="360" w:lineRule="auto"/>
        <w:jc w:val="center"/>
        <w:rPr>
          <w:rFonts w:cs="Arial"/>
        </w:rPr>
      </w:pPr>
    </w:p>
    <w:p w14:paraId="1A8EB8FB" w14:textId="77777777" w:rsidR="0034502D" w:rsidRPr="00E90F79" w:rsidRDefault="0034502D" w:rsidP="00AA05F1">
      <w:pPr>
        <w:spacing w:line="360" w:lineRule="auto"/>
        <w:jc w:val="center"/>
        <w:rPr>
          <w:rFonts w:cs="Arial"/>
        </w:rPr>
      </w:pPr>
    </w:p>
    <w:p w14:paraId="705B468E" w14:textId="77777777" w:rsidR="00D176B1" w:rsidRPr="00E90F79" w:rsidRDefault="00D176B1" w:rsidP="00AA05F1">
      <w:pPr>
        <w:spacing w:line="360" w:lineRule="auto"/>
        <w:jc w:val="center"/>
        <w:rPr>
          <w:rFonts w:cs="Arial"/>
        </w:rPr>
      </w:pPr>
    </w:p>
    <w:p w14:paraId="78AE9976" w14:textId="77777777" w:rsidR="00D176B1" w:rsidRPr="00E90F79" w:rsidRDefault="00AA05F1" w:rsidP="00AA05F1">
      <w:pPr>
        <w:spacing w:line="360" w:lineRule="auto"/>
        <w:jc w:val="center"/>
        <w:rPr>
          <w:rFonts w:cs="Arial"/>
          <w:b/>
        </w:rPr>
      </w:pPr>
      <w:r w:rsidRPr="00E90F79">
        <w:rPr>
          <w:rFonts w:cs="Arial"/>
          <w:b/>
        </w:rPr>
        <w:t>zwischen</w:t>
      </w:r>
    </w:p>
    <w:p w14:paraId="5D424903" w14:textId="77777777" w:rsidR="00D176B1" w:rsidRPr="00E90F79" w:rsidRDefault="00D176B1" w:rsidP="00AA05F1">
      <w:pPr>
        <w:spacing w:line="360" w:lineRule="auto"/>
        <w:jc w:val="center"/>
        <w:rPr>
          <w:rFonts w:cs="Arial"/>
        </w:rPr>
      </w:pPr>
    </w:p>
    <w:p w14:paraId="52F7EFC0" w14:textId="77777777" w:rsidR="0034502D" w:rsidRPr="00E90F79" w:rsidRDefault="0034502D" w:rsidP="00AA05F1">
      <w:pPr>
        <w:spacing w:line="360" w:lineRule="auto"/>
        <w:jc w:val="center"/>
        <w:rPr>
          <w:rFonts w:cs="Arial"/>
        </w:rPr>
      </w:pPr>
    </w:p>
    <w:p w14:paraId="0CB575AA" w14:textId="77777777" w:rsidR="00AA05F1" w:rsidRPr="00E90F79" w:rsidRDefault="00AA05F1" w:rsidP="00AA05F1">
      <w:pPr>
        <w:spacing w:line="360" w:lineRule="auto"/>
        <w:jc w:val="center"/>
        <w:rPr>
          <w:rFonts w:cs="Arial"/>
        </w:rPr>
      </w:pPr>
    </w:p>
    <w:p w14:paraId="286FB73A" w14:textId="77777777" w:rsidR="00AA05F1" w:rsidRDefault="00AA05F1" w:rsidP="00AA05F1">
      <w:pPr>
        <w:spacing w:line="360" w:lineRule="auto"/>
        <w:jc w:val="center"/>
        <w:rPr>
          <w:rFonts w:cs="Arial"/>
        </w:rPr>
      </w:pPr>
    </w:p>
    <w:p w14:paraId="60D4F5F3" w14:textId="51DD08AD" w:rsidR="00A70D92" w:rsidRPr="003F2183" w:rsidRDefault="0035569A" w:rsidP="00AA05F1">
      <w:pPr>
        <w:spacing w:line="360" w:lineRule="auto"/>
        <w:jc w:val="center"/>
        <w:rPr>
          <w:rFonts w:cs="Arial"/>
          <w:sz w:val="18"/>
          <w:szCs w:val="18"/>
          <w:highlight w:val="cyan"/>
        </w:rPr>
      </w:pPr>
      <w:sdt>
        <w:sdtPr>
          <w:rPr>
            <w:rFonts w:cs="Arial"/>
            <w:sz w:val="20"/>
            <w:szCs w:val="20"/>
          </w:rPr>
          <w:id w:val="12164210"/>
          <w:placeholder>
            <w:docPart w:val="CC1990D334E145908EDA6D6F83E84106"/>
          </w:placeholder>
          <w:showingPlcHdr/>
          <w:text/>
        </w:sdtPr>
        <w:sdtEndPr/>
        <w:sdtContent>
          <w:r w:rsidR="00D32AF6">
            <w:rPr>
              <w:rStyle w:val="Platzhaltertext"/>
              <w:sz w:val="12"/>
              <w:szCs w:val="12"/>
            </w:rPr>
            <w:t xml:space="preserve">Name </w:t>
          </w:r>
          <w:r w:rsidR="006E4977">
            <w:rPr>
              <w:rStyle w:val="Platzhaltertext"/>
              <w:sz w:val="12"/>
              <w:szCs w:val="12"/>
            </w:rPr>
            <w:t>ZEV</w:t>
          </w:r>
        </w:sdtContent>
      </w:sdt>
      <w:r w:rsidR="009C19DA" w:rsidRPr="0068330B">
        <w:rPr>
          <w:rFonts w:cs="Arial"/>
          <w:sz w:val="18"/>
          <w:szCs w:val="18"/>
        </w:rPr>
        <w:t>, vertreten</w:t>
      </w:r>
      <w:r w:rsidR="00916BE7" w:rsidRPr="0068330B">
        <w:rPr>
          <w:rFonts w:cs="Arial"/>
          <w:sz w:val="18"/>
          <w:szCs w:val="18"/>
        </w:rPr>
        <w:t xml:space="preserve"> und bevollmächtigt durch </w:t>
      </w:r>
      <w:sdt>
        <w:sdtPr>
          <w:rPr>
            <w:rFonts w:cs="Arial"/>
            <w:sz w:val="20"/>
            <w:szCs w:val="20"/>
          </w:rPr>
          <w:id w:val="15674749"/>
          <w:placeholder>
            <w:docPart w:val="2700C6320CF34F2CA766117C6D706A32"/>
          </w:placeholder>
          <w:showingPlcHdr/>
          <w:text/>
        </w:sdtPr>
        <w:sdtEndPr/>
        <w:sdtContent>
          <w:r w:rsidR="00D32AF6">
            <w:rPr>
              <w:rStyle w:val="Platzhaltertext"/>
              <w:sz w:val="12"/>
              <w:szCs w:val="12"/>
            </w:rPr>
            <w:t>Name / Vorname</w:t>
          </w:r>
        </w:sdtContent>
      </w:sdt>
    </w:p>
    <w:p w14:paraId="64EC48DC" w14:textId="77777777" w:rsidR="00A70D92" w:rsidRPr="003F2183" w:rsidRDefault="0035569A" w:rsidP="00AA05F1">
      <w:pPr>
        <w:spacing w:line="360" w:lineRule="auto"/>
        <w:jc w:val="center"/>
        <w:rPr>
          <w:rFonts w:cs="Arial"/>
          <w:sz w:val="18"/>
          <w:szCs w:val="18"/>
          <w:highlight w:val="cyan"/>
        </w:rPr>
      </w:pPr>
      <w:sdt>
        <w:sdtPr>
          <w:rPr>
            <w:rFonts w:cs="Arial"/>
            <w:sz w:val="20"/>
            <w:szCs w:val="20"/>
          </w:rPr>
          <w:id w:val="15674747"/>
          <w:placeholder>
            <w:docPart w:val="2E206D7CB15B45B4AD7539A1E39DF1C3"/>
          </w:placeholder>
          <w:showingPlcHdr/>
          <w:text/>
        </w:sdtPr>
        <w:sdtEndPr/>
        <w:sdtContent>
          <w:r w:rsidR="00D32AF6">
            <w:rPr>
              <w:rStyle w:val="Platzhaltertext"/>
              <w:sz w:val="12"/>
              <w:szCs w:val="12"/>
            </w:rPr>
            <w:t>Strasse Nr.</w:t>
          </w:r>
        </w:sdtContent>
      </w:sdt>
    </w:p>
    <w:p w14:paraId="57B41B1A" w14:textId="77777777" w:rsidR="00A70D92" w:rsidRPr="00E90F79" w:rsidRDefault="0035569A" w:rsidP="00AA05F1">
      <w:pPr>
        <w:spacing w:line="360" w:lineRule="auto"/>
        <w:jc w:val="center"/>
        <w:rPr>
          <w:rFonts w:cs="Arial"/>
          <w:sz w:val="18"/>
          <w:szCs w:val="18"/>
        </w:rPr>
      </w:pPr>
      <w:sdt>
        <w:sdtPr>
          <w:rPr>
            <w:rFonts w:cs="Arial"/>
            <w:sz w:val="20"/>
            <w:szCs w:val="20"/>
          </w:rPr>
          <w:id w:val="15674748"/>
          <w:placeholder>
            <w:docPart w:val="8E1B30A6AD8D410B82A7F2F3BA580960"/>
          </w:placeholder>
          <w:showingPlcHdr/>
          <w:text/>
        </w:sdtPr>
        <w:sdtEndPr/>
        <w:sdtContent>
          <w:r w:rsidR="00D32AF6">
            <w:rPr>
              <w:rStyle w:val="Platzhaltertext"/>
              <w:sz w:val="12"/>
              <w:szCs w:val="12"/>
            </w:rPr>
            <w:t>PLZ Ort</w:t>
          </w:r>
        </w:sdtContent>
      </w:sdt>
    </w:p>
    <w:p w14:paraId="3380A5F6" w14:textId="77777777" w:rsidR="00AA05F1" w:rsidRPr="00E90F79" w:rsidRDefault="00AA05F1" w:rsidP="00AA05F1">
      <w:pPr>
        <w:spacing w:line="360" w:lineRule="auto"/>
        <w:jc w:val="center"/>
        <w:rPr>
          <w:rFonts w:cs="Arial"/>
          <w:sz w:val="18"/>
          <w:szCs w:val="18"/>
        </w:rPr>
      </w:pPr>
      <w:r w:rsidRPr="00E90F79">
        <w:rPr>
          <w:rFonts w:cs="Arial"/>
          <w:sz w:val="18"/>
          <w:szCs w:val="18"/>
        </w:rPr>
        <w:t>(nachfolgend</w:t>
      </w:r>
      <w:r w:rsidR="00324D21">
        <w:rPr>
          <w:rFonts w:cs="Arial"/>
          <w:sz w:val="18"/>
          <w:szCs w:val="18"/>
        </w:rPr>
        <w:t xml:space="preserve"> </w:t>
      </w:r>
      <w:r w:rsidR="000C4DDC">
        <w:rPr>
          <w:rFonts w:cs="Arial"/>
          <w:sz w:val="18"/>
          <w:szCs w:val="18"/>
        </w:rPr>
        <w:t>ZEV</w:t>
      </w:r>
      <w:r w:rsidRPr="00E90F79">
        <w:rPr>
          <w:rFonts w:cs="Arial"/>
          <w:sz w:val="18"/>
          <w:szCs w:val="18"/>
        </w:rPr>
        <w:t xml:space="preserve"> genannt)</w:t>
      </w:r>
    </w:p>
    <w:p w14:paraId="696BAF52" w14:textId="77777777" w:rsidR="00AA05F1" w:rsidRPr="00E90F79" w:rsidRDefault="00AA05F1" w:rsidP="00AA05F1">
      <w:pPr>
        <w:spacing w:line="360" w:lineRule="auto"/>
        <w:jc w:val="center"/>
        <w:rPr>
          <w:rFonts w:cs="Arial"/>
        </w:rPr>
      </w:pPr>
    </w:p>
    <w:p w14:paraId="6331DEA3" w14:textId="77777777" w:rsidR="0034502D" w:rsidRPr="00E90F79" w:rsidRDefault="0034502D" w:rsidP="00AA05F1">
      <w:pPr>
        <w:spacing w:line="360" w:lineRule="auto"/>
        <w:jc w:val="center"/>
        <w:rPr>
          <w:rFonts w:cs="Arial"/>
        </w:rPr>
      </w:pPr>
    </w:p>
    <w:p w14:paraId="0B370B1B" w14:textId="77777777" w:rsidR="00AA05F1" w:rsidRPr="00E90F79" w:rsidRDefault="00AA05F1" w:rsidP="00AA05F1">
      <w:pPr>
        <w:spacing w:line="360" w:lineRule="auto"/>
        <w:jc w:val="center"/>
        <w:rPr>
          <w:rFonts w:cs="Arial"/>
        </w:rPr>
      </w:pPr>
    </w:p>
    <w:p w14:paraId="59B1AFE6" w14:textId="77777777" w:rsidR="00AA05F1" w:rsidRPr="00E90F79" w:rsidRDefault="00AA05F1" w:rsidP="00AA05F1">
      <w:pPr>
        <w:spacing w:line="360" w:lineRule="auto"/>
        <w:jc w:val="center"/>
        <w:rPr>
          <w:rFonts w:cs="Arial"/>
          <w:b/>
        </w:rPr>
      </w:pPr>
      <w:r w:rsidRPr="00E90F79">
        <w:rPr>
          <w:rFonts w:cs="Arial"/>
          <w:b/>
        </w:rPr>
        <w:t>und</w:t>
      </w:r>
    </w:p>
    <w:p w14:paraId="10B5E106" w14:textId="51A4AEFA" w:rsidR="00AA05F1" w:rsidRPr="00F725C2" w:rsidRDefault="003D49AF" w:rsidP="00AA05F1">
      <w:pPr>
        <w:spacing w:line="360" w:lineRule="auto"/>
        <w:jc w:val="center"/>
        <w:rPr>
          <w:rFonts w:cs="Arial"/>
          <w:color w:val="FF0000"/>
        </w:rPr>
      </w:pPr>
      <w:r>
        <w:rPr>
          <w:rFonts w:cs="Arial"/>
          <w:color w:val="FF0000"/>
        </w:rPr>
        <w:t xml:space="preserve"> </w:t>
      </w:r>
    </w:p>
    <w:p w14:paraId="2C866E2F" w14:textId="77777777" w:rsidR="0034502D" w:rsidRPr="00E90F79" w:rsidRDefault="0034502D" w:rsidP="00AA05F1">
      <w:pPr>
        <w:spacing w:line="360" w:lineRule="auto"/>
        <w:jc w:val="center"/>
        <w:rPr>
          <w:rFonts w:cs="Arial"/>
        </w:rPr>
      </w:pPr>
    </w:p>
    <w:p w14:paraId="3C3DD418" w14:textId="77777777" w:rsidR="00AA05F1" w:rsidRPr="00E90F79" w:rsidRDefault="00AA05F1" w:rsidP="00AA05F1">
      <w:pPr>
        <w:spacing w:line="360" w:lineRule="auto"/>
        <w:jc w:val="center"/>
        <w:rPr>
          <w:rFonts w:cs="Arial"/>
        </w:rPr>
      </w:pPr>
    </w:p>
    <w:p w14:paraId="2AFE8073" w14:textId="77777777" w:rsidR="00D176B1" w:rsidRPr="00DA138B" w:rsidRDefault="008768A1" w:rsidP="00AA05F1">
      <w:pPr>
        <w:spacing w:line="360" w:lineRule="auto"/>
        <w:jc w:val="center"/>
        <w:rPr>
          <w:rFonts w:cs="Arial"/>
          <w:sz w:val="18"/>
          <w:szCs w:val="18"/>
        </w:rPr>
      </w:pPr>
      <w:r>
        <w:rPr>
          <w:rFonts w:cs="Arial"/>
          <w:sz w:val="18"/>
          <w:szCs w:val="18"/>
        </w:rPr>
        <w:t>SWG</w:t>
      </w:r>
    </w:p>
    <w:p w14:paraId="00928C8E" w14:textId="77777777" w:rsidR="00AA05F1" w:rsidRPr="00DA138B" w:rsidRDefault="00165077" w:rsidP="00AA05F1">
      <w:pPr>
        <w:spacing w:line="360" w:lineRule="auto"/>
        <w:jc w:val="center"/>
        <w:rPr>
          <w:rFonts w:cs="Arial"/>
          <w:sz w:val="18"/>
          <w:szCs w:val="18"/>
        </w:rPr>
      </w:pPr>
      <w:r w:rsidRPr="00DA138B">
        <w:rPr>
          <w:rFonts w:cs="Arial"/>
          <w:sz w:val="18"/>
          <w:szCs w:val="18"/>
        </w:rPr>
        <w:t>Brühlstrasse 15</w:t>
      </w:r>
    </w:p>
    <w:p w14:paraId="1126CFB9" w14:textId="77777777" w:rsidR="00AA05F1" w:rsidRPr="00DA138B" w:rsidRDefault="00AA05F1" w:rsidP="00AA05F1">
      <w:pPr>
        <w:spacing w:line="360" w:lineRule="auto"/>
        <w:jc w:val="center"/>
        <w:rPr>
          <w:rFonts w:cs="Arial"/>
          <w:sz w:val="18"/>
          <w:szCs w:val="18"/>
        </w:rPr>
      </w:pPr>
      <w:r w:rsidRPr="00DA138B">
        <w:rPr>
          <w:rFonts w:cs="Arial"/>
          <w:sz w:val="18"/>
          <w:szCs w:val="18"/>
        </w:rPr>
        <w:t>2540 Grenchen</w:t>
      </w:r>
    </w:p>
    <w:p w14:paraId="18FB9F2A" w14:textId="77777777" w:rsidR="00AA05F1" w:rsidRPr="00E90F79" w:rsidRDefault="00AA05F1" w:rsidP="00AA05F1">
      <w:pPr>
        <w:spacing w:line="360" w:lineRule="auto"/>
        <w:jc w:val="center"/>
        <w:rPr>
          <w:rFonts w:cs="Arial"/>
          <w:sz w:val="18"/>
          <w:szCs w:val="18"/>
        </w:rPr>
      </w:pPr>
    </w:p>
    <w:p w14:paraId="0815BAA8" w14:textId="77777777" w:rsidR="00D176B1" w:rsidRPr="00E90F79" w:rsidRDefault="00AA05F1" w:rsidP="00AA05F1">
      <w:pPr>
        <w:spacing w:line="360" w:lineRule="auto"/>
        <w:jc w:val="center"/>
        <w:rPr>
          <w:rFonts w:cs="Arial"/>
          <w:sz w:val="18"/>
          <w:szCs w:val="18"/>
        </w:rPr>
      </w:pPr>
      <w:r w:rsidRPr="00E90F79">
        <w:rPr>
          <w:rFonts w:cs="Arial"/>
          <w:sz w:val="18"/>
          <w:szCs w:val="18"/>
        </w:rPr>
        <w:t>(nachfolgend N</w:t>
      </w:r>
      <w:r w:rsidR="008768A1">
        <w:rPr>
          <w:rFonts w:cs="Arial"/>
          <w:sz w:val="18"/>
          <w:szCs w:val="18"/>
        </w:rPr>
        <w:t>etzbetreiber</w:t>
      </w:r>
      <w:r w:rsidR="000C4DDC">
        <w:rPr>
          <w:rFonts w:cs="Arial"/>
          <w:sz w:val="18"/>
          <w:szCs w:val="18"/>
        </w:rPr>
        <w:t>in</w:t>
      </w:r>
      <w:r w:rsidRPr="00E90F79">
        <w:rPr>
          <w:rFonts w:cs="Arial"/>
          <w:sz w:val="18"/>
          <w:szCs w:val="18"/>
        </w:rPr>
        <w:t xml:space="preserve"> genannt)</w:t>
      </w:r>
    </w:p>
    <w:p w14:paraId="44A67731" w14:textId="11354379" w:rsidR="00B035E8" w:rsidRPr="00F725C2" w:rsidRDefault="00B035E8">
      <w:pPr>
        <w:rPr>
          <w:rFonts w:cs="Arial"/>
          <w:b/>
          <w:bCs/>
          <w:color w:val="FF0000"/>
          <w:kern w:val="32"/>
          <w:sz w:val="24"/>
          <w:szCs w:val="24"/>
        </w:rPr>
      </w:pPr>
      <w:r>
        <w:rPr>
          <w:sz w:val="24"/>
          <w:szCs w:val="24"/>
        </w:rPr>
        <w:br w:type="page"/>
      </w:r>
    </w:p>
    <w:p w14:paraId="41375ED1" w14:textId="77777777" w:rsidR="00BC13DF" w:rsidRPr="00E90F79" w:rsidRDefault="00351FB9" w:rsidP="00E90F79">
      <w:pPr>
        <w:pStyle w:val="berschrift1"/>
        <w:pBdr>
          <w:bottom w:val="single" w:sz="4" w:space="1" w:color="auto"/>
        </w:pBdr>
        <w:tabs>
          <w:tab w:val="clear" w:pos="432"/>
          <w:tab w:val="num" w:pos="0"/>
        </w:tabs>
        <w:ind w:left="0" w:firstLine="0"/>
        <w:rPr>
          <w:sz w:val="24"/>
          <w:szCs w:val="24"/>
        </w:rPr>
      </w:pPr>
      <w:r>
        <w:rPr>
          <w:sz w:val="24"/>
          <w:szCs w:val="24"/>
        </w:rPr>
        <w:lastRenderedPageBreak/>
        <w:t>PRÄAMBEL</w:t>
      </w:r>
    </w:p>
    <w:p w14:paraId="043D4927" w14:textId="1BE163C8" w:rsidR="00772577" w:rsidRDefault="00CC43A6" w:rsidP="00E90F79">
      <w:pPr>
        <w:spacing w:before="120" w:line="312" w:lineRule="auto"/>
        <w:ind w:left="709"/>
        <w:rPr>
          <w:rFonts w:cs="Arial"/>
          <w:sz w:val="20"/>
          <w:szCs w:val="20"/>
        </w:rPr>
      </w:pPr>
      <w:r>
        <w:rPr>
          <w:rFonts w:cs="Arial"/>
          <w:sz w:val="20"/>
          <w:szCs w:val="20"/>
        </w:rPr>
        <w:t>D</w:t>
      </w:r>
      <w:r w:rsidR="000C4DDC">
        <w:rPr>
          <w:rFonts w:cs="Arial"/>
          <w:sz w:val="20"/>
          <w:szCs w:val="20"/>
        </w:rPr>
        <w:t>i</w:t>
      </w:r>
      <w:r>
        <w:rPr>
          <w:rFonts w:cs="Arial"/>
          <w:sz w:val="20"/>
          <w:szCs w:val="20"/>
        </w:rPr>
        <w:t>e Netzbetreiber</w:t>
      </w:r>
      <w:r w:rsidR="000C4DDC">
        <w:rPr>
          <w:rFonts w:cs="Arial"/>
          <w:sz w:val="20"/>
          <w:szCs w:val="20"/>
        </w:rPr>
        <w:t>in</w:t>
      </w:r>
      <w:r>
        <w:rPr>
          <w:rFonts w:cs="Arial"/>
          <w:sz w:val="20"/>
          <w:szCs w:val="20"/>
        </w:rPr>
        <w:t xml:space="preserve"> betreibt ein Verteilnetz für </w:t>
      </w:r>
      <w:r w:rsidR="00A00E97">
        <w:rPr>
          <w:rFonts w:cs="Arial"/>
          <w:sz w:val="20"/>
          <w:szCs w:val="20"/>
        </w:rPr>
        <w:t>Strom</w:t>
      </w:r>
      <w:r>
        <w:rPr>
          <w:rFonts w:cs="Arial"/>
          <w:sz w:val="20"/>
          <w:szCs w:val="20"/>
        </w:rPr>
        <w:t xml:space="preserve">, an das die </w:t>
      </w:r>
      <w:r w:rsidR="00A679DE">
        <w:rPr>
          <w:rFonts w:cs="Arial"/>
          <w:sz w:val="20"/>
          <w:szCs w:val="20"/>
        </w:rPr>
        <w:t xml:space="preserve">Verbrauchsstätten </w:t>
      </w:r>
      <w:r w:rsidR="00A00E97">
        <w:rPr>
          <w:rFonts w:cs="Arial"/>
          <w:sz w:val="20"/>
          <w:szCs w:val="20"/>
        </w:rPr>
        <w:t>de</w:t>
      </w:r>
      <w:r w:rsidR="00E04E2B">
        <w:rPr>
          <w:rFonts w:cs="Arial"/>
          <w:sz w:val="20"/>
          <w:szCs w:val="20"/>
        </w:rPr>
        <w:t>s</w:t>
      </w:r>
      <w:r w:rsidR="00A00E97">
        <w:rPr>
          <w:rFonts w:cs="Arial"/>
          <w:sz w:val="20"/>
          <w:szCs w:val="20"/>
        </w:rPr>
        <w:t xml:space="preserve"> </w:t>
      </w:r>
      <w:r w:rsidR="000C4DDC">
        <w:rPr>
          <w:rFonts w:cs="Arial"/>
          <w:sz w:val="20"/>
          <w:szCs w:val="20"/>
        </w:rPr>
        <w:t>ZEV</w:t>
      </w:r>
      <w:r w:rsidR="004112B5">
        <w:rPr>
          <w:rFonts w:cs="Arial"/>
          <w:sz w:val="20"/>
          <w:szCs w:val="20"/>
        </w:rPr>
        <w:t xml:space="preserve"> </w:t>
      </w:r>
      <w:r w:rsidR="0017073B">
        <w:rPr>
          <w:rFonts w:cs="Arial"/>
          <w:sz w:val="20"/>
          <w:szCs w:val="20"/>
        </w:rPr>
        <w:t>und deren Teilnehmer</w:t>
      </w:r>
      <w:r w:rsidR="00A00E97">
        <w:rPr>
          <w:rFonts w:cs="Arial"/>
          <w:sz w:val="20"/>
          <w:szCs w:val="20"/>
        </w:rPr>
        <w:t xml:space="preserve"> </w:t>
      </w:r>
      <w:r>
        <w:rPr>
          <w:rFonts w:cs="Arial"/>
          <w:sz w:val="20"/>
          <w:szCs w:val="20"/>
        </w:rPr>
        <w:t xml:space="preserve">angeschlossen sind. </w:t>
      </w:r>
      <w:r w:rsidR="00A00E97">
        <w:rPr>
          <w:rFonts w:cs="Arial"/>
          <w:sz w:val="20"/>
          <w:szCs w:val="20"/>
        </w:rPr>
        <w:t>D</w:t>
      </w:r>
      <w:r w:rsidR="005C5A21">
        <w:rPr>
          <w:rFonts w:cs="Arial"/>
          <w:sz w:val="20"/>
          <w:szCs w:val="20"/>
        </w:rPr>
        <w:t>ie Teilnehmer am</w:t>
      </w:r>
      <w:r w:rsidR="000C4DDC">
        <w:rPr>
          <w:rFonts w:cs="Arial"/>
          <w:sz w:val="20"/>
          <w:szCs w:val="20"/>
        </w:rPr>
        <w:t xml:space="preserve"> ZEV</w:t>
      </w:r>
      <w:r w:rsidR="00A00E97">
        <w:rPr>
          <w:rFonts w:cs="Arial"/>
          <w:sz w:val="20"/>
          <w:szCs w:val="20"/>
        </w:rPr>
        <w:t xml:space="preserve"> </w:t>
      </w:r>
      <w:r w:rsidR="005C5A21">
        <w:rPr>
          <w:rFonts w:cs="Arial"/>
          <w:sz w:val="20"/>
          <w:szCs w:val="20"/>
        </w:rPr>
        <w:t>wollen</w:t>
      </w:r>
      <w:r w:rsidR="00A00E97">
        <w:rPr>
          <w:rFonts w:cs="Arial"/>
          <w:sz w:val="20"/>
          <w:szCs w:val="20"/>
        </w:rPr>
        <w:t xml:space="preserve"> </w:t>
      </w:r>
      <w:r w:rsidR="00C10BDB">
        <w:rPr>
          <w:rFonts w:cs="Arial"/>
          <w:sz w:val="20"/>
          <w:szCs w:val="20"/>
        </w:rPr>
        <w:t>die selbst produzierte Energie am Ort der Produktion ganz oder teilweise selbst verbrauchen bzw. ganz oder teilweise veräussern</w:t>
      </w:r>
      <w:r w:rsidR="00A00E97">
        <w:rPr>
          <w:rFonts w:cs="Arial"/>
          <w:sz w:val="20"/>
          <w:szCs w:val="20"/>
        </w:rPr>
        <w:t>. Der Netzanschluss bleibt bestehen. Fehlende Energie wird weiterhin über das Verteilnetz bezogen.</w:t>
      </w:r>
    </w:p>
    <w:p w14:paraId="3E2C0CBF" w14:textId="77777777" w:rsidR="009C19DA" w:rsidRDefault="00BC13DF" w:rsidP="009C19DA">
      <w:pPr>
        <w:spacing w:before="120" w:line="312" w:lineRule="auto"/>
        <w:ind w:left="709"/>
        <w:rPr>
          <w:rFonts w:cs="Arial"/>
          <w:sz w:val="20"/>
          <w:szCs w:val="20"/>
        </w:rPr>
      </w:pPr>
      <w:r w:rsidRPr="009F119A">
        <w:rPr>
          <w:rFonts w:cs="Arial"/>
          <w:sz w:val="20"/>
          <w:szCs w:val="20"/>
        </w:rPr>
        <w:t>Vor diesem Hintergrund schliessen die</w:t>
      </w:r>
      <w:r w:rsidR="00750A06" w:rsidRPr="009F119A">
        <w:rPr>
          <w:rFonts w:cs="Arial"/>
          <w:sz w:val="20"/>
          <w:szCs w:val="20"/>
        </w:rPr>
        <w:t xml:space="preserve"> </w:t>
      </w:r>
      <w:r w:rsidRPr="009F119A">
        <w:rPr>
          <w:rFonts w:cs="Arial"/>
          <w:sz w:val="20"/>
          <w:szCs w:val="20"/>
        </w:rPr>
        <w:t>Parteien folgende Vereinbarung.</w:t>
      </w:r>
    </w:p>
    <w:p w14:paraId="3AF1E257" w14:textId="77777777" w:rsidR="009C19DA" w:rsidRDefault="00277D66" w:rsidP="009C19DA">
      <w:pPr>
        <w:pStyle w:val="berschrift1"/>
        <w:pBdr>
          <w:bottom w:val="single" w:sz="4" w:space="1" w:color="auto"/>
        </w:pBdr>
        <w:tabs>
          <w:tab w:val="clear" w:pos="432"/>
          <w:tab w:val="num" w:pos="0"/>
        </w:tabs>
        <w:ind w:left="0" w:firstLine="0"/>
        <w:rPr>
          <w:sz w:val="24"/>
          <w:szCs w:val="24"/>
        </w:rPr>
      </w:pPr>
      <w:r>
        <w:rPr>
          <w:sz w:val="24"/>
          <w:szCs w:val="24"/>
        </w:rPr>
        <w:t>VERTRAGSGEGENSTAND</w:t>
      </w:r>
    </w:p>
    <w:p w14:paraId="6C84ED1C" w14:textId="0199B2EB" w:rsidR="000C4DDC" w:rsidRPr="000C4DDC" w:rsidRDefault="000C4DDC" w:rsidP="000C4DDC">
      <w:pPr>
        <w:pStyle w:val="berschrift2"/>
        <w:keepNext w:val="0"/>
        <w:widowControl w:val="0"/>
        <w:tabs>
          <w:tab w:val="num" w:pos="709"/>
        </w:tabs>
        <w:spacing w:before="120" w:after="0" w:line="312" w:lineRule="auto"/>
        <w:ind w:left="709" w:hanging="709"/>
        <w:rPr>
          <w:b w:val="0"/>
          <w:i w:val="0"/>
          <w:sz w:val="20"/>
          <w:szCs w:val="20"/>
        </w:rPr>
      </w:pPr>
      <w:r w:rsidRPr="000C4DDC">
        <w:rPr>
          <w:b w:val="0"/>
          <w:i w:val="0"/>
          <w:sz w:val="20"/>
          <w:szCs w:val="20"/>
        </w:rPr>
        <w:t xml:space="preserve">Der vorliegende Vertrag regelt die Modalitäten zwischen dem </w:t>
      </w:r>
      <w:r>
        <w:rPr>
          <w:b w:val="0"/>
          <w:i w:val="0"/>
          <w:sz w:val="20"/>
          <w:szCs w:val="20"/>
        </w:rPr>
        <w:t xml:space="preserve">ZEV </w:t>
      </w:r>
      <w:r w:rsidR="004112B5">
        <w:rPr>
          <w:b w:val="0"/>
          <w:i w:val="0"/>
          <w:sz w:val="20"/>
          <w:szCs w:val="20"/>
        </w:rPr>
        <w:t xml:space="preserve">bzw. dessen Teilnehmern </w:t>
      </w:r>
      <w:r>
        <w:rPr>
          <w:b w:val="0"/>
          <w:i w:val="0"/>
          <w:sz w:val="20"/>
          <w:szCs w:val="20"/>
        </w:rPr>
        <w:t>und der Netzbetreiberin</w:t>
      </w:r>
      <w:r w:rsidRPr="000C4DDC">
        <w:rPr>
          <w:b w:val="0"/>
          <w:i w:val="0"/>
          <w:sz w:val="20"/>
          <w:szCs w:val="20"/>
        </w:rPr>
        <w:t xml:space="preserve"> im Hinblick auf die Abwicklung der Eigenverbrauchsregelung.</w:t>
      </w:r>
    </w:p>
    <w:p w14:paraId="42892C47" w14:textId="23654125" w:rsidR="000C4DDC" w:rsidRPr="000C4DDC" w:rsidRDefault="00277D66" w:rsidP="00A226CE">
      <w:pPr>
        <w:pStyle w:val="berschrift2"/>
        <w:keepNext w:val="0"/>
        <w:widowControl w:val="0"/>
        <w:tabs>
          <w:tab w:val="num" w:pos="709"/>
        </w:tabs>
        <w:spacing w:before="120" w:after="0" w:line="312" w:lineRule="auto"/>
        <w:ind w:left="709" w:hanging="709"/>
        <w:rPr>
          <w:b w:val="0"/>
          <w:i w:val="0"/>
          <w:sz w:val="20"/>
          <w:szCs w:val="20"/>
        </w:rPr>
      </w:pPr>
      <w:r w:rsidRPr="000C4DDC">
        <w:rPr>
          <w:b w:val="0"/>
          <w:i w:val="0"/>
          <w:sz w:val="20"/>
          <w:szCs w:val="20"/>
        </w:rPr>
        <w:t xml:space="preserve">Nicht </w:t>
      </w:r>
      <w:r w:rsidR="000C4DDC" w:rsidRPr="000C4DDC">
        <w:rPr>
          <w:b w:val="0"/>
          <w:i w:val="0"/>
          <w:sz w:val="20"/>
          <w:szCs w:val="20"/>
        </w:rPr>
        <w:t>Bestandteil dieses Vertrages sind</w:t>
      </w:r>
      <w:r w:rsidRPr="000C4DDC">
        <w:rPr>
          <w:b w:val="0"/>
          <w:i w:val="0"/>
          <w:sz w:val="20"/>
          <w:szCs w:val="20"/>
        </w:rPr>
        <w:t xml:space="preserve"> die </w:t>
      </w:r>
      <w:r w:rsidR="00C10BDB">
        <w:rPr>
          <w:b w:val="0"/>
          <w:i w:val="0"/>
          <w:sz w:val="20"/>
          <w:szCs w:val="20"/>
        </w:rPr>
        <w:t>Regelungen über die Vergütung der aus dem Verteilnetz bezogenen Energie</w:t>
      </w:r>
      <w:r w:rsidR="00B266AB">
        <w:rPr>
          <w:b w:val="0"/>
          <w:i w:val="0"/>
          <w:sz w:val="20"/>
          <w:szCs w:val="20"/>
        </w:rPr>
        <w:t xml:space="preserve">, </w:t>
      </w:r>
      <w:r w:rsidR="00F95310">
        <w:rPr>
          <w:b w:val="0"/>
          <w:i w:val="0"/>
          <w:sz w:val="20"/>
          <w:szCs w:val="20"/>
        </w:rPr>
        <w:t>über</w:t>
      </w:r>
      <w:r w:rsidR="00C10BDB">
        <w:rPr>
          <w:b w:val="0"/>
          <w:i w:val="0"/>
          <w:sz w:val="20"/>
          <w:szCs w:val="20"/>
        </w:rPr>
        <w:t xml:space="preserve"> die</w:t>
      </w:r>
      <w:r w:rsidRPr="000C4DDC">
        <w:rPr>
          <w:b w:val="0"/>
          <w:i w:val="0"/>
          <w:sz w:val="20"/>
          <w:szCs w:val="20"/>
        </w:rPr>
        <w:t xml:space="preserve"> Vergütun</w:t>
      </w:r>
      <w:r w:rsidR="000C4DDC" w:rsidRPr="000C4DDC">
        <w:rPr>
          <w:b w:val="0"/>
          <w:i w:val="0"/>
          <w:sz w:val="20"/>
          <w:szCs w:val="20"/>
        </w:rPr>
        <w:t>g</w:t>
      </w:r>
      <w:r w:rsidR="00A679DE">
        <w:rPr>
          <w:b w:val="0"/>
          <w:i w:val="0"/>
          <w:sz w:val="20"/>
          <w:szCs w:val="20"/>
        </w:rPr>
        <w:t xml:space="preserve"> für</w:t>
      </w:r>
      <w:r w:rsidR="000C4DDC" w:rsidRPr="000C4DDC">
        <w:rPr>
          <w:b w:val="0"/>
          <w:i w:val="0"/>
          <w:sz w:val="20"/>
          <w:szCs w:val="20"/>
        </w:rPr>
        <w:t xml:space="preserve"> </w:t>
      </w:r>
      <w:r w:rsidR="00C10BDB">
        <w:rPr>
          <w:b w:val="0"/>
          <w:i w:val="0"/>
          <w:sz w:val="20"/>
          <w:szCs w:val="20"/>
        </w:rPr>
        <w:t>die Überschussproduktion (durch die Produktionsanlage in das Netz eingespeiste Energie)</w:t>
      </w:r>
      <w:r w:rsidR="00B266AB">
        <w:rPr>
          <w:b w:val="0"/>
          <w:i w:val="0"/>
          <w:sz w:val="20"/>
          <w:szCs w:val="20"/>
        </w:rPr>
        <w:t xml:space="preserve"> sowie über die Vergütung des </w:t>
      </w:r>
      <w:r w:rsidR="005A2A90">
        <w:rPr>
          <w:b w:val="0"/>
          <w:i w:val="0"/>
          <w:sz w:val="20"/>
          <w:szCs w:val="20"/>
        </w:rPr>
        <w:t>Herkunftsnachweises (HKN).</w:t>
      </w:r>
      <w:r w:rsidR="0086163F" w:rsidRPr="000C4DDC">
        <w:rPr>
          <w:b w:val="0"/>
          <w:i w:val="0"/>
          <w:sz w:val="20"/>
          <w:szCs w:val="20"/>
        </w:rPr>
        <w:t xml:space="preserve"> Diese richte</w:t>
      </w:r>
      <w:r w:rsidR="00C10BDB">
        <w:rPr>
          <w:b w:val="0"/>
          <w:i w:val="0"/>
          <w:sz w:val="20"/>
          <w:szCs w:val="20"/>
        </w:rPr>
        <w:t>n</w:t>
      </w:r>
      <w:r w:rsidR="0086163F" w:rsidRPr="000C4DDC">
        <w:rPr>
          <w:b w:val="0"/>
          <w:i w:val="0"/>
          <w:sz w:val="20"/>
          <w:szCs w:val="20"/>
        </w:rPr>
        <w:t xml:space="preserve"> sich nach den Bestimmungen des Reglements zur Abgabe von Energie und Wasser durch die SWG bzw. den vom Verwaltungsrat der SWG erlassenen Vorschriften</w:t>
      </w:r>
      <w:r w:rsidR="00E04E2B">
        <w:rPr>
          <w:b w:val="0"/>
          <w:i w:val="0"/>
          <w:sz w:val="20"/>
          <w:szCs w:val="20"/>
        </w:rPr>
        <w:t xml:space="preserve"> und Tarifblättern</w:t>
      </w:r>
      <w:r w:rsidR="0086163F" w:rsidRPr="000C4DDC">
        <w:rPr>
          <w:b w:val="0"/>
          <w:i w:val="0"/>
          <w:sz w:val="20"/>
          <w:szCs w:val="20"/>
        </w:rPr>
        <w:t>.</w:t>
      </w:r>
    </w:p>
    <w:p w14:paraId="23748938" w14:textId="33D23270" w:rsidR="000C4DDC" w:rsidRPr="000C4DDC" w:rsidRDefault="000C4DDC" w:rsidP="00A226CE">
      <w:pPr>
        <w:pStyle w:val="berschrift2"/>
        <w:keepNext w:val="0"/>
        <w:widowControl w:val="0"/>
        <w:tabs>
          <w:tab w:val="num" w:pos="709"/>
        </w:tabs>
        <w:spacing w:before="120" w:after="0" w:line="312" w:lineRule="auto"/>
        <w:ind w:left="709" w:hanging="709"/>
        <w:rPr>
          <w:b w:val="0"/>
          <w:i w:val="0"/>
          <w:sz w:val="20"/>
          <w:szCs w:val="20"/>
        </w:rPr>
      </w:pPr>
      <w:r w:rsidRPr="000C4DDC">
        <w:rPr>
          <w:b w:val="0"/>
          <w:i w:val="0"/>
          <w:sz w:val="20"/>
          <w:szCs w:val="20"/>
        </w:rPr>
        <w:t>Ebenfalls nicht Gegenstand</w:t>
      </w:r>
      <w:r w:rsidR="00E04E2B">
        <w:rPr>
          <w:b w:val="0"/>
          <w:i w:val="0"/>
          <w:sz w:val="20"/>
          <w:szCs w:val="20"/>
        </w:rPr>
        <w:t xml:space="preserve"> des vorliegenden Vertrages</w:t>
      </w:r>
      <w:r w:rsidRPr="000C4DDC">
        <w:rPr>
          <w:b w:val="0"/>
          <w:i w:val="0"/>
          <w:sz w:val="20"/>
          <w:szCs w:val="20"/>
        </w:rPr>
        <w:t xml:space="preserve"> ist die interne Organisation des ZEV</w:t>
      </w:r>
      <w:r w:rsidR="001A1427">
        <w:rPr>
          <w:b w:val="0"/>
          <w:i w:val="0"/>
          <w:sz w:val="20"/>
          <w:szCs w:val="20"/>
        </w:rPr>
        <w:t xml:space="preserve"> (</w:t>
      </w:r>
      <w:r w:rsidR="00D90F99">
        <w:rPr>
          <w:b w:val="0"/>
          <w:i w:val="0"/>
          <w:sz w:val="20"/>
          <w:szCs w:val="20"/>
        </w:rPr>
        <w:t xml:space="preserve">z.B. </w:t>
      </w:r>
      <w:r w:rsidR="001A1427">
        <w:rPr>
          <w:b w:val="0"/>
          <w:i w:val="0"/>
          <w:sz w:val="20"/>
          <w:szCs w:val="20"/>
        </w:rPr>
        <w:t xml:space="preserve">Abrechnung </w:t>
      </w:r>
      <w:r w:rsidR="00A679DE">
        <w:rPr>
          <w:b w:val="0"/>
          <w:i w:val="0"/>
          <w:sz w:val="20"/>
          <w:szCs w:val="20"/>
        </w:rPr>
        <w:t xml:space="preserve">unter den einzelnen Teilnehmern </w:t>
      </w:r>
      <w:r w:rsidR="001A1427">
        <w:rPr>
          <w:b w:val="0"/>
          <w:i w:val="0"/>
          <w:sz w:val="20"/>
          <w:szCs w:val="20"/>
        </w:rPr>
        <w:t>etc.)</w:t>
      </w:r>
      <w:r w:rsidRPr="000C4DDC">
        <w:rPr>
          <w:b w:val="0"/>
          <w:i w:val="0"/>
          <w:sz w:val="20"/>
          <w:szCs w:val="20"/>
        </w:rPr>
        <w:t>.</w:t>
      </w:r>
    </w:p>
    <w:p w14:paraId="48C0F2A0" w14:textId="77777777" w:rsidR="005B3025" w:rsidRPr="00E90F79" w:rsidRDefault="00C12575" w:rsidP="005B3025">
      <w:pPr>
        <w:pStyle w:val="berschrift1"/>
        <w:pBdr>
          <w:bottom w:val="single" w:sz="4" w:space="1" w:color="auto"/>
        </w:pBdr>
        <w:tabs>
          <w:tab w:val="clear" w:pos="432"/>
          <w:tab w:val="num" w:pos="0"/>
        </w:tabs>
        <w:ind w:left="0" w:firstLine="0"/>
        <w:rPr>
          <w:sz w:val="24"/>
          <w:szCs w:val="24"/>
        </w:rPr>
      </w:pPr>
      <w:r>
        <w:rPr>
          <w:sz w:val="24"/>
          <w:szCs w:val="24"/>
        </w:rPr>
        <w:t>VERTRAGSBESTANDTEILE</w:t>
      </w:r>
    </w:p>
    <w:p w14:paraId="2D28B054" w14:textId="221EE4BE" w:rsidR="00C12575" w:rsidRPr="00C12575" w:rsidRDefault="00C12575" w:rsidP="001B37EF">
      <w:pPr>
        <w:pStyle w:val="berschrift2"/>
        <w:keepNext w:val="0"/>
        <w:widowControl w:val="0"/>
        <w:tabs>
          <w:tab w:val="num" w:pos="709"/>
        </w:tabs>
        <w:spacing w:before="120" w:after="0" w:line="312" w:lineRule="auto"/>
        <w:ind w:left="709" w:hanging="709"/>
        <w:rPr>
          <w:b w:val="0"/>
          <w:i w:val="0"/>
          <w:sz w:val="20"/>
          <w:szCs w:val="20"/>
        </w:rPr>
      </w:pPr>
      <w:r w:rsidRPr="00C12575">
        <w:rPr>
          <w:b w:val="0"/>
          <w:i w:val="0"/>
          <w:sz w:val="20"/>
          <w:szCs w:val="20"/>
        </w:rPr>
        <w:t xml:space="preserve">Das Vertragsverhältnis setzt sich </w:t>
      </w:r>
      <w:proofErr w:type="gramStart"/>
      <w:r w:rsidRPr="00C12575">
        <w:rPr>
          <w:b w:val="0"/>
          <w:i w:val="0"/>
          <w:sz w:val="20"/>
          <w:szCs w:val="20"/>
        </w:rPr>
        <w:t>aus folgenden</w:t>
      </w:r>
      <w:proofErr w:type="gramEnd"/>
      <w:r w:rsidRPr="00C12575">
        <w:rPr>
          <w:b w:val="0"/>
          <w:i w:val="0"/>
          <w:sz w:val="20"/>
          <w:szCs w:val="20"/>
        </w:rPr>
        <w:t xml:space="preserve"> Dokumenten in der </w:t>
      </w:r>
      <w:r w:rsidR="005C5A21" w:rsidRPr="00C12575">
        <w:rPr>
          <w:b w:val="0"/>
          <w:i w:val="0"/>
          <w:sz w:val="20"/>
          <w:szCs w:val="20"/>
        </w:rPr>
        <w:t>untenstehenden</w:t>
      </w:r>
      <w:r w:rsidRPr="00C12575">
        <w:rPr>
          <w:b w:val="0"/>
          <w:i w:val="0"/>
          <w:sz w:val="20"/>
          <w:szCs w:val="20"/>
        </w:rPr>
        <w:t xml:space="preserve"> Rangfolge zusammen: </w:t>
      </w:r>
    </w:p>
    <w:p w14:paraId="0D0155F1" w14:textId="5A13CEC4" w:rsidR="0086163F" w:rsidRPr="00C12575" w:rsidRDefault="0086163F" w:rsidP="0086163F">
      <w:pPr>
        <w:pStyle w:val="berschrift2"/>
        <w:numPr>
          <w:ilvl w:val="0"/>
          <w:numId w:val="3"/>
        </w:numPr>
        <w:tabs>
          <w:tab w:val="num" w:pos="709"/>
        </w:tabs>
        <w:spacing w:before="120" w:after="0"/>
        <w:rPr>
          <w:b w:val="0"/>
          <w:i w:val="0"/>
          <w:sz w:val="20"/>
          <w:szCs w:val="20"/>
        </w:rPr>
      </w:pPr>
      <w:r w:rsidRPr="00C12575">
        <w:rPr>
          <w:b w:val="0"/>
          <w:i w:val="0"/>
          <w:sz w:val="20"/>
          <w:szCs w:val="20"/>
        </w:rPr>
        <w:t xml:space="preserve">dem vorliegenden </w:t>
      </w:r>
      <w:r w:rsidR="00E04E2B">
        <w:rPr>
          <w:b w:val="0"/>
          <w:i w:val="0"/>
          <w:sz w:val="20"/>
          <w:szCs w:val="20"/>
        </w:rPr>
        <w:t>Vertrag über den</w:t>
      </w:r>
      <w:r w:rsidR="00E04E2B" w:rsidRPr="00C12575">
        <w:rPr>
          <w:b w:val="0"/>
          <w:i w:val="0"/>
          <w:sz w:val="20"/>
          <w:szCs w:val="20"/>
        </w:rPr>
        <w:t xml:space="preserve"> </w:t>
      </w:r>
      <w:r w:rsidR="000C4DDC">
        <w:rPr>
          <w:b w:val="0"/>
          <w:i w:val="0"/>
          <w:sz w:val="20"/>
          <w:szCs w:val="20"/>
        </w:rPr>
        <w:t>Zusammenschluss zum Eigenverbrauch (ZEV)</w:t>
      </w:r>
    </w:p>
    <w:p w14:paraId="419C673E" w14:textId="44F01D81" w:rsidR="00C10BDB" w:rsidRDefault="0086163F" w:rsidP="003D49AF">
      <w:pPr>
        <w:pStyle w:val="berschrift2"/>
        <w:numPr>
          <w:ilvl w:val="0"/>
          <w:numId w:val="3"/>
        </w:numPr>
        <w:tabs>
          <w:tab w:val="num" w:pos="709"/>
        </w:tabs>
        <w:spacing w:before="120" w:after="0" w:line="276" w:lineRule="auto"/>
        <w:ind w:left="1066" w:hanging="357"/>
        <w:rPr>
          <w:b w:val="0"/>
          <w:i w:val="0"/>
          <w:sz w:val="20"/>
          <w:szCs w:val="20"/>
        </w:rPr>
      </w:pPr>
      <w:r w:rsidRPr="00C12575">
        <w:rPr>
          <w:b w:val="0"/>
          <w:i w:val="0"/>
          <w:sz w:val="20"/>
          <w:szCs w:val="20"/>
        </w:rPr>
        <w:t xml:space="preserve">den </w:t>
      </w:r>
      <w:r w:rsidR="00C10BDB">
        <w:rPr>
          <w:b w:val="0"/>
          <w:i w:val="0"/>
          <w:sz w:val="20"/>
          <w:szCs w:val="20"/>
        </w:rPr>
        <w:t xml:space="preserve">jeweils </w:t>
      </w:r>
      <w:r w:rsidRPr="00C12575">
        <w:rPr>
          <w:b w:val="0"/>
          <w:i w:val="0"/>
          <w:sz w:val="20"/>
          <w:szCs w:val="20"/>
        </w:rPr>
        <w:t>aktuell gültigen Anhängen</w:t>
      </w:r>
      <w:r w:rsidR="00C10BDB">
        <w:rPr>
          <w:b w:val="0"/>
          <w:i w:val="0"/>
          <w:sz w:val="20"/>
          <w:szCs w:val="20"/>
        </w:rPr>
        <w:t>:</w:t>
      </w:r>
    </w:p>
    <w:p w14:paraId="074AC6B6" w14:textId="213795F3" w:rsidR="0086163F" w:rsidRDefault="00C10BDB" w:rsidP="00C10BDB">
      <w:pPr>
        <w:pStyle w:val="berschrift2"/>
        <w:numPr>
          <w:ilvl w:val="1"/>
          <w:numId w:val="3"/>
        </w:numPr>
        <w:spacing w:before="120" w:after="0" w:line="276" w:lineRule="auto"/>
        <w:rPr>
          <w:b w:val="0"/>
          <w:i w:val="0"/>
          <w:sz w:val="20"/>
          <w:szCs w:val="20"/>
        </w:rPr>
      </w:pPr>
      <w:r>
        <w:rPr>
          <w:b w:val="0"/>
          <w:i w:val="0"/>
          <w:sz w:val="20"/>
          <w:szCs w:val="20"/>
        </w:rPr>
        <w:t>Formular «Mitteilung der Eigen</w:t>
      </w:r>
      <w:r w:rsidR="008F3AC0">
        <w:rPr>
          <w:b w:val="0"/>
          <w:i w:val="0"/>
          <w:sz w:val="20"/>
          <w:szCs w:val="20"/>
        </w:rPr>
        <w:t>t</w:t>
      </w:r>
      <w:r>
        <w:rPr>
          <w:b w:val="0"/>
          <w:i w:val="0"/>
          <w:sz w:val="20"/>
          <w:szCs w:val="20"/>
        </w:rPr>
        <w:t>üm</w:t>
      </w:r>
      <w:r w:rsidR="008F3AC0">
        <w:rPr>
          <w:b w:val="0"/>
          <w:i w:val="0"/>
          <w:sz w:val="20"/>
          <w:szCs w:val="20"/>
        </w:rPr>
        <w:t>er</w:t>
      </w:r>
      <w:r>
        <w:rPr>
          <w:b w:val="0"/>
          <w:i w:val="0"/>
          <w:sz w:val="20"/>
          <w:szCs w:val="20"/>
        </w:rPr>
        <w:t>, der ZEV-Vertreterin sowie des externen Stromprodukts»</w:t>
      </w:r>
      <w:r w:rsidR="001A1427">
        <w:rPr>
          <w:b w:val="0"/>
          <w:i w:val="0"/>
          <w:sz w:val="20"/>
          <w:szCs w:val="20"/>
        </w:rPr>
        <w:t xml:space="preserve"> sowie allfällige gemeldete Mutationen</w:t>
      </w:r>
    </w:p>
    <w:p w14:paraId="0A428A70" w14:textId="1B47EC80" w:rsidR="00C10BDB" w:rsidRDefault="00EF70AF" w:rsidP="00C10BDB">
      <w:pPr>
        <w:pStyle w:val="berschrift2"/>
        <w:numPr>
          <w:ilvl w:val="1"/>
          <w:numId w:val="3"/>
        </w:numPr>
        <w:spacing w:before="120" w:after="0" w:line="276" w:lineRule="auto"/>
        <w:rPr>
          <w:b w:val="0"/>
          <w:bCs w:val="0"/>
          <w:i w:val="0"/>
          <w:iCs w:val="0"/>
          <w:sz w:val="20"/>
          <w:szCs w:val="20"/>
        </w:rPr>
      </w:pPr>
      <w:r>
        <w:rPr>
          <w:b w:val="0"/>
          <w:bCs w:val="0"/>
          <w:i w:val="0"/>
          <w:iCs w:val="0"/>
          <w:sz w:val="20"/>
          <w:szCs w:val="20"/>
        </w:rPr>
        <w:t>Formular «Mitteilung der teilnehmenden und nicht-teilnehmenden ZEV-Parteien»</w:t>
      </w:r>
    </w:p>
    <w:p w14:paraId="5AB5E485" w14:textId="77777777" w:rsidR="000C4DDC" w:rsidRPr="000C4DDC" w:rsidRDefault="003F2183" w:rsidP="000C4DDC">
      <w:pPr>
        <w:pStyle w:val="berschrift2"/>
        <w:numPr>
          <w:ilvl w:val="0"/>
          <w:numId w:val="3"/>
        </w:numPr>
        <w:tabs>
          <w:tab w:val="num" w:pos="709"/>
        </w:tabs>
        <w:spacing w:before="120" w:after="0"/>
        <w:rPr>
          <w:b w:val="0"/>
          <w:i w:val="0"/>
          <w:sz w:val="20"/>
          <w:szCs w:val="20"/>
        </w:rPr>
      </w:pPr>
      <w:r w:rsidRPr="000C4DDC">
        <w:rPr>
          <w:b w:val="0"/>
          <w:i w:val="0"/>
          <w:sz w:val="20"/>
          <w:szCs w:val="20"/>
        </w:rPr>
        <w:t xml:space="preserve">dem </w:t>
      </w:r>
      <w:r w:rsidR="00E66411" w:rsidRPr="000C4DDC">
        <w:rPr>
          <w:b w:val="0"/>
          <w:i w:val="0"/>
          <w:sz w:val="20"/>
          <w:szCs w:val="20"/>
        </w:rPr>
        <w:t xml:space="preserve">jeweils </w:t>
      </w:r>
      <w:r w:rsidRPr="000C4DDC">
        <w:rPr>
          <w:b w:val="0"/>
          <w:i w:val="0"/>
          <w:sz w:val="20"/>
          <w:szCs w:val="20"/>
        </w:rPr>
        <w:t xml:space="preserve">gültigen Reglement zur Abgabe von Energie und Wasser </w:t>
      </w:r>
      <w:r w:rsidR="0093381F" w:rsidRPr="000C4DDC">
        <w:rPr>
          <w:b w:val="0"/>
          <w:i w:val="0"/>
          <w:sz w:val="20"/>
          <w:szCs w:val="20"/>
        </w:rPr>
        <w:t>durch die</w:t>
      </w:r>
      <w:r w:rsidRPr="000C4DDC">
        <w:rPr>
          <w:b w:val="0"/>
          <w:i w:val="0"/>
          <w:sz w:val="20"/>
          <w:szCs w:val="20"/>
        </w:rPr>
        <w:t xml:space="preserve"> SWG</w:t>
      </w:r>
    </w:p>
    <w:p w14:paraId="0F0CA932" w14:textId="055F3F93" w:rsidR="000C4DDC" w:rsidRDefault="000C4DDC" w:rsidP="000C4DDC">
      <w:pPr>
        <w:pStyle w:val="berschrift2"/>
        <w:numPr>
          <w:ilvl w:val="0"/>
          <w:numId w:val="3"/>
        </w:numPr>
        <w:tabs>
          <w:tab w:val="num" w:pos="709"/>
        </w:tabs>
        <w:spacing w:before="120" w:after="0"/>
        <w:rPr>
          <w:b w:val="0"/>
          <w:i w:val="0"/>
          <w:sz w:val="20"/>
          <w:szCs w:val="20"/>
        </w:rPr>
      </w:pPr>
      <w:r w:rsidRPr="000C4DDC">
        <w:rPr>
          <w:b w:val="0"/>
          <w:i w:val="0"/>
          <w:sz w:val="20"/>
          <w:szCs w:val="20"/>
        </w:rPr>
        <w:t>Werkvorschriften (WV) TAB der Verteilnetzbetreiber in den Kantonen Bern, Jura, Solothurn</w:t>
      </w:r>
    </w:p>
    <w:p w14:paraId="4A7C1E48" w14:textId="7C69B1CB" w:rsidR="00B4731D" w:rsidRPr="003D49AF" w:rsidRDefault="00F744A5" w:rsidP="003D49AF">
      <w:pPr>
        <w:pStyle w:val="berschrift2"/>
        <w:numPr>
          <w:ilvl w:val="0"/>
          <w:numId w:val="3"/>
        </w:numPr>
        <w:tabs>
          <w:tab w:val="num" w:pos="709"/>
        </w:tabs>
        <w:spacing w:before="120" w:after="0" w:line="276" w:lineRule="auto"/>
        <w:ind w:left="1066" w:hanging="357"/>
        <w:rPr>
          <w:b w:val="0"/>
          <w:i w:val="0"/>
          <w:sz w:val="20"/>
          <w:szCs w:val="20"/>
        </w:rPr>
      </w:pPr>
      <w:r>
        <w:rPr>
          <w:b w:val="0"/>
          <w:i w:val="0"/>
          <w:sz w:val="20"/>
          <w:szCs w:val="20"/>
        </w:rPr>
        <w:t>d</w:t>
      </w:r>
      <w:r w:rsidR="00B4731D" w:rsidRPr="003D49AF">
        <w:rPr>
          <w:b w:val="0"/>
          <w:i w:val="0"/>
          <w:sz w:val="20"/>
          <w:szCs w:val="20"/>
        </w:rPr>
        <w:t>e</w:t>
      </w:r>
      <w:r>
        <w:rPr>
          <w:b w:val="0"/>
          <w:i w:val="0"/>
          <w:sz w:val="20"/>
          <w:szCs w:val="20"/>
        </w:rPr>
        <w:t>n</w:t>
      </w:r>
      <w:r w:rsidR="00B4731D" w:rsidRPr="003D49AF">
        <w:rPr>
          <w:b w:val="0"/>
          <w:i w:val="0"/>
          <w:sz w:val="20"/>
          <w:szCs w:val="20"/>
        </w:rPr>
        <w:t xml:space="preserve"> anwendbaren gesetzlichen Grundlagen, namentlich d</w:t>
      </w:r>
      <w:r>
        <w:rPr>
          <w:b w:val="0"/>
          <w:i w:val="0"/>
          <w:sz w:val="20"/>
          <w:szCs w:val="20"/>
        </w:rPr>
        <w:t>em</w:t>
      </w:r>
      <w:r w:rsidR="00B4731D" w:rsidRPr="003D49AF">
        <w:rPr>
          <w:b w:val="0"/>
          <w:i w:val="0"/>
          <w:sz w:val="20"/>
          <w:szCs w:val="20"/>
        </w:rPr>
        <w:t xml:space="preserve"> Stromversorgungs- (</w:t>
      </w:r>
      <w:proofErr w:type="spellStart"/>
      <w:r w:rsidR="00B4731D" w:rsidRPr="003D49AF">
        <w:rPr>
          <w:b w:val="0"/>
          <w:i w:val="0"/>
          <w:sz w:val="20"/>
          <w:szCs w:val="20"/>
        </w:rPr>
        <w:t>StromVG</w:t>
      </w:r>
      <w:proofErr w:type="spellEnd"/>
      <w:r w:rsidR="00B4731D" w:rsidRPr="003D49AF">
        <w:rPr>
          <w:b w:val="0"/>
          <w:i w:val="0"/>
          <w:sz w:val="20"/>
          <w:szCs w:val="20"/>
        </w:rPr>
        <w:t>)</w:t>
      </w:r>
      <w:r w:rsidR="00EF70AF">
        <w:rPr>
          <w:b w:val="0"/>
          <w:i w:val="0"/>
          <w:sz w:val="20"/>
          <w:szCs w:val="20"/>
        </w:rPr>
        <w:t xml:space="preserve">, </w:t>
      </w:r>
      <w:r w:rsidR="00B4731D" w:rsidRPr="003D49AF">
        <w:rPr>
          <w:b w:val="0"/>
          <w:i w:val="0"/>
          <w:sz w:val="20"/>
          <w:szCs w:val="20"/>
        </w:rPr>
        <w:t>d</w:t>
      </w:r>
      <w:r>
        <w:rPr>
          <w:b w:val="0"/>
          <w:i w:val="0"/>
          <w:sz w:val="20"/>
          <w:szCs w:val="20"/>
        </w:rPr>
        <w:t>em</w:t>
      </w:r>
      <w:r w:rsidR="00B4731D" w:rsidRPr="003D49AF">
        <w:rPr>
          <w:b w:val="0"/>
          <w:i w:val="0"/>
          <w:sz w:val="20"/>
          <w:szCs w:val="20"/>
        </w:rPr>
        <w:t xml:space="preserve"> Energiegesetz (</w:t>
      </w:r>
      <w:proofErr w:type="spellStart"/>
      <w:r w:rsidR="00B4731D" w:rsidRPr="003D49AF">
        <w:rPr>
          <w:b w:val="0"/>
          <w:i w:val="0"/>
          <w:sz w:val="20"/>
          <w:szCs w:val="20"/>
        </w:rPr>
        <w:t>EnG</w:t>
      </w:r>
      <w:proofErr w:type="spellEnd"/>
      <w:r w:rsidR="00B4731D" w:rsidRPr="003D49AF">
        <w:rPr>
          <w:b w:val="0"/>
          <w:i w:val="0"/>
          <w:sz w:val="20"/>
          <w:szCs w:val="20"/>
        </w:rPr>
        <w:t xml:space="preserve">) </w:t>
      </w:r>
      <w:r w:rsidR="00EF70AF">
        <w:rPr>
          <w:b w:val="0"/>
          <w:i w:val="0"/>
          <w:sz w:val="20"/>
          <w:szCs w:val="20"/>
        </w:rPr>
        <w:t>sowie deren Ausführungsvero</w:t>
      </w:r>
      <w:r w:rsidR="00A679DE">
        <w:rPr>
          <w:b w:val="0"/>
          <w:i w:val="0"/>
          <w:sz w:val="20"/>
          <w:szCs w:val="20"/>
        </w:rPr>
        <w:t>r</w:t>
      </w:r>
      <w:r w:rsidR="00EF70AF">
        <w:rPr>
          <w:b w:val="0"/>
          <w:i w:val="0"/>
          <w:sz w:val="20"/>
          <w:szCs w:val="20"/>
        </w:rPr>
        <w:t>dnungen</w:t>
      </w:r>
    </w:p>
    <w:p w14:paraId="4FA43A0B" w14:textId="659C5334" w:rsidR="000705DF" w:rsidRPr="003D49AF" w:rsidRDefault="00B46E91" w:rsidP="003D49AF">
      <w:pPr>
        <w:pStyle w:val="berschrift2"/>
        <w:numPr>
          <w:ilvl w:val="0"/>
          <w:numId w:val="3"/>
        </w:numPr>
        <w:tabs>
          <w:tab w:val="num" w:pos="709"/>
        </w:tabs>
        <w:spacing w:before="120" w:after="0" w:line="276" w:lineRule="auto"/>
        <w:ind w:left="1066" w:hanging="357"/>
        <w:rPr>
          <w:b w:val="0"/>
          <w:i w:val="0"/>
          <w:sz w:val="20"/>
          <w:szCs w:val="20"/>
        </w:rPr>
      </w:pPr>
      <w:r w:rsidRPr="003D49AF">
        <w:rPr>
          <w:b w:val="0"/>
          <w:i w:val="0"/>
          <w:sz w:val="20"/>
          <w:szCs w:val="20"/>
        </w:rPr>
        <w:t>d</w:t>
      </w:r>
      <w:r w:rsidR="00F744A5">
        <w:rPr>
          <w:b w:val="0"/>
          <w:i w:val="0"/>
          <w:sz w:val="20"/>
          <w:szCs w:val="20"/>
        </w:rPr>
        <w:t>en</w:t>
      </w:r>
      <w:r w:rsidR="00B4731D" w:rsidRPr="003D49AF">
        <w:rPr>
          <w:b w:val="0"/>
          <w:i w:val="0"/>
          <w:sz w:val="20"/>
          <w:szCs w:val="20"/>
        </w:rPr>
        <w:t xml:space="preserve"> jeweils gültigen Branchendokumente</w:t>
      </w:r>
      <w:r w:rsidR="00F744A5">
        <w:rPr>
          <w:b w:val="0"/>
          <w:i w:val="0"/>
          <w:sz w:val="20"/>
          <w:szCs w:val="20"/>
        </w:rPr>
        <w:t>n</w:t>
      </w:r>
      <w:r w:rsidR="00B4731D" w:rsidRPr="003D49AF">
        <w:rPr>
          <w:b w:val="0"/>
          <w:i w:val="0"/>
          <w:sz w:val="20"/>
          <w:szCs w:val="20"/>
        </w:rPr>
        <w:t xml:space="preserve"> «</w:t>
      </w:r>
      <w:r w:rsidR="00E359E6" w:rsidRPr="003D49AF">
        <w:rPr>
          <w:b w:val="0"/>
          <w:i w:val="0"/>
          <w:sz w:val="20"/>
          <w:szCs w:val="20"/>
        </w:rPr>
        <w:t>Eigenverbrauchsregelung (HER)»</w:t>
      </w:r>
      <w:r w:rsidR="00B4731D" w:rsidRPr="003D49AF">
        <w:rPr>
          <w:b w:val="0"/>
          <w:i w:val="0"/>
          <w:sz w:val="20"/>
          <w:szCs w:val="20"/>
        </w:rPr>
        <w:t xml:space="preserve"> vom Verband Schweizerischer Elektrizitätsunternehmen (</w:t>
      </w:r>
      <w:r w:rsidR="00E359E6" w:rsidRPr="003D49AF">
        <w:rPr>
          <w:b w:val="0"/>
          <w:i w:val="0"/>
          <w:sz w:val="20"/>
          <w:szCs w:val="20"/>
        </w:rPr>
        <w:t>VSE</w:t>
      </w:r>
      <w:r w:rsidR="00B4731D" w:rsidRPr="003D49AF">
        <w:rPr>
          <w:b w:val="0"/>
          <w:i w:val="0"/>
          <w:sz w:val="20"/>
          <w:szCs w:val="20"/>
        </w:rPr>
        <w:t>)</w:t>
      </w:r>
      <w:r w:rsidR="00E359E6" w:rsidRPr="003D49AF">
        <w:rPr>
          <w:b w:val="0"/>
          <w:i w:val="0"/>
          <w:sz w:val="20"/>
          <w:szCs w:val="20"/>
        </w:rPr>
        <w:t xml:space="preserve"> und </w:t>
      </w:r>
      <w:r w:rsidRPr="003D49AF">
        <w:rPr>
          <w:b w:val="0"/>
          <w:i w:val="0"/>
          <w:sz w:val="20"/>
          <w:szCs w:val="20"/>
        </w:rPr>
        <w:t>«</w:t>
      </w:r>
      <w:r w:rsidR="00E359E6" w:rsidRPr="003D49AF">
        <w:rPr>
          <w:b w:val="0"/>
          <w:i w:val="0"/>
          <w:sz w:val="20"/>
          <w:szCs w:val="20"/>
        </w:rPr>
        <w:t>Leitfaden Eigenverbrauch</w:t>
      </w:r>
      <w:r w:rsidRPr="003D49AF">
        <w:rPr>
          <w:b w:val="0"/>
          <w:i w:val="0"/>
          <w:sz w:val="20"/>
          <w:szCs w:val="20"/>
        </w:rPr>
        <w:t>»</w:t>
      </w:r>
      <w:r w:rsidR="00E359E6" w:rsidRPr="003D49AF">
        <w:rPr>
          <w:b w:val="0"/>
          <w:i w:val="0"/>
          <w:sz w:val="20"/>
          <w:szCs w:val="20"/>
        </w:rPr>
        <w:t xml:space="preserve"> von Energie Schweiz</w:t>
      </w:r>
      <w:r w:rsidR="00EF70AF">
        <w:rPr>
          <w:b w:val="0"/>
          <w:i w:val="0"/>
          <w:sz w:val="20"/>
          <w:szCs w:val="20"/>
        </w:rPr>
        <w:t xml:space="preserve"> soweit diese die im vorliegenden Vertrag verwendeten Begriffe erläutern</w:t>
      </w:r>
    </w:p>
    <w:p w14:paraId="73C3A5B3" w14:textId="77777777" w:rsidR="000C4DDC" w:rsidRPr="000C4DDC" w:rsidRDefault="000C4DDC" w:rsidP="003D49AF">
      <w:pPr>
        <w:pStyle w:val="berschrift2"/>
        <w:keepNext w:val="0"/>
        <w:widowControl w:val="0"/>
        <w:numPr>
          <w:ilvl w:val="0"/>
          <w:numId w:val="0"/>
        </w:numPr>
        <w:spacing w:before="120" w:after="0" w:line="312" w:lineRule="auto"/>
        <w:ind w:left="709"/>
        <w:rPr>
          <w:b w:val="0"/>
          <w:i w:val="0"/>
          <w:sz w:val="20"/>
          <w:szCs w:val="20"/>
        </w:rPr>
      </w:pPr>
      <w:r w:rsidRPr="000C4DDC">
        <w:rPr>
          <w:b w:val="0"/>
          <w:i w:val="0"/>
          <w:sz w:val="20"/>
          <w:szCs w:val="20"/>
        </w:rPr>
        <w:t>Der ZEV erklärt durch Unterzeichnung des vorliegenden Vertrags, den Inhalt dieser Dokumente zu kennen und damit einverstanden zu sein.</w:t>
      </w:r>
    </w:p>
    <w:p w14:paraId="4E420BBD" w14:textId="4CFEAD14" w:rsidR="00C12575" w:rsidRPr="00B266AB" w:rsidRDefault="00C12575" w:rsidP="00EF70AF">
      <w:pPr>
        <w:pStyle w:val="berschrift2"/>
        <w:keepNext w:val="0"/>
        <w:widowControl w:val="0"/>
        <w:tabs>
          <w:tab w:val="num" w:pos="709"/>
        </w:tabs>
        <w:spacing w:before="120" w:after="0" w:line="312" w:lineRule="auto"/>
        <w:ind w:left="709" w:hanging="709"/>
        <w:rPr>
          <w:b w:val="0"/>
          <w:i w:val="0"/>
          <w:sz w:val="20"/>
          <w:szCs w:val="20"/>
        </w:rPr>
      </w:pPr>
      <w:r w:rsidRPr="00EF70AF">
        <w:rPr>
          <w:b w:val="0"/>
          <w:i w:val="0"/>
          <w:sz w:val="20"/>
          <w:szCs w:val="20"/>
        </w:rPr>
        <w:t>Widersprechen sich einzelne Vertragsbestandteile, so richtet sich deren Gültigkeit nach der vorstehenden Rangfolge.</w:t>
      </w:r>
    </w:p>
    <w:p w14:paraId="56C9256E" w14:textId="77777777" w:rsidR="006A7DBC" w:rsidRPr="006A7DBC" w:rsidRDefault="006A7DBC" w:rsidP="006A7DBC">
      <w:pPr>
        <w:pStyle w:val="berschrift2"/>
        <w:keepNext w:val="0"/>
        <w:widowControl w:val="0"/>
        <w:tabs>
          <w:tab w:val="num" w:pos="709"/>
        </w:tabs>
        <w:spacing w:before="120" w:after="0" w:line="312" w:lineRule="auto"/>
        <w:ind w:left="709" w:hanging="709"/>
        <w:rPr>
          <w:b w:val="0"/>
          <w:i w:val="0"/>
          <w:sz w:val="20"/>
          <w:szCs w:val="20"/>
        </w:rPr>
      </w:pPr>
      <w:r w:rsidRPr="006A7DBC">
        <w:rPr>
          <w:b w:val="0"/>
          <w:i w:val="0"/>
          <w:sz w:val="20"/>
          <w:szCs w:val="20"/>
        </w:rPr>
        <w:t>Dieser Vertrag ersetzt alle früheren schriftlichen oder mündlichen Absprachen, Verhandlungen etc. in diesem Zusammenhang.</w:t>
      </w:r>
    </w:p>
    <w:p w14:paraId="7DADC9A5" w14:textId="6142B8C6" w:rsidR="002C5E67" w:rsidRPr="00E90F79" w:rsidRDefault="001E20BE" w:rsidP="002C5E67">
      <w:pPr>
        <w:pStyle w:val="berschrift1"/>
        <w:pBdr>
          <w:bottom w:val="single" w:sz="4" w:space="1" w:color="auto"/>
        </w:pBdr>
        <w:tabs>
          <w:tab w:val="clear" w:pos="432"/>
          <w:tab w:val="num" w:pos="0"/>
        </w:tabs>
        <w:ind w:left="0" w:firstLine="0"/>
        <w:rPr>
          <w:sz w:val="24"/>
          <w:szCs w:val="24"/>
        </w:rPr>
      </w:pPr>
      <w:r>
        <w:rPr>
          <w:sz w:val="24"/>
          <w:szCs w:val="24"/>
        </w:rPr>
        <w:t>VORAUSSETZUNGEN UND ANMELDUNG DES</w:t>
      </w:r>
      <w:r w:rsidR="001B6944">
        <w:rPr>
          <w:sz w:val="24"/>
          <w:szCs w:val="24"/>
        </w:rPr>
        <w:t xml:space="preserve"> ZEV</w:t>
      </w:r>
    </w:p>
    <w:p w14:paraId="0F1DB33C" w14:textId="4C097560" w:rsidR="00B83885" w:rsidRPr="00F725C2" w:rsidRDefault="00B83885"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Der </w:t>
      </w:r>
      <w:r w:rsidRPr="00B83885">
        <w:rPr>
          <w:b w:val="0"/>
          <w:i w:val="0"/>
          <w:sz w:val="20"/>
          <w:szCs w:val="20"/>
        </w:rPr>
        <w:t xml:space="preserve">Zusammenschluss zum Eigenverbrauch ist zulässig, sofern die Produktionsleistung der </w:t>
      </w:r>
      <w:r w:rsidRPr="00F725C2">
        <w:rPr>
          <w:b w:val="0"/>
          <w:i w:val="0"/>
          <w:sz w:val="20"/>
          <w:szCs w:val="20"/>
        </w:rPr>
        <w:lastRenderedPageBreak/>
        <w:t xml:space="preserve">Energie-Erzeugungsanlage(n) bei mindestens 10 Prozent der Anschlussleistung des Zusammenschlusses liegt. </w:t>
      </w:r>
      <w:r w:rsidR="007A5A82">
        <w:rPr>
          <w:b w:val="0"/>
          <w:i w:val="0"/>
          <w:sz w:val="20"/>
          <w:szCs w:val="20"/>
        </w:rPr>
        <w:t xml:space="preserve">Anlagen, die während höchstens 500 Stunden pro Jahr betrieben werden, werden für die Bestimmung der Produktionsleistung nicht berücksichtigt. </w:t>
      </w:r>
      <w:r w:rsidRPr="00F725C2">
        <w:rPr>
          <w:b w:val="0"/>
          <w:i w:val="0"/>
          <w:sz w:val="20"/>
          <w:szCs w:val="20"/>
        </w:rPr>
        <w:t>Der ZEV leistet dafür Gewähr, dass diese Voraussetzung erfüllt ist.</w:t>
      </w:r>
    </w:p>
    <w:p w14:paraId="0171B4AE" w14:textId="4D2FCAE0" w:rsidR="00B83885" w:rsidRPr="00F725C2" w:rsidRDefault="001B6944"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Die einzelnen Verbrauchsstätten des</w:t>
      </w:r>
      <w:r w:rsidR="00B83885" w:rsidRPr="00F725C2">
        <w:rPr>
          <w:b w:val="0"/>
          <w:i w:val="0"/>
          <w:sz w:val="20"/>
          <w:szCs w:val="20"/>
        </w:rPr>
        <w:t xml:space="preserve"> ZEV </w:t>
      </w:r>
      <w:r>
        <w:rPr>
          <w:b w:val="0"/>
          <w:i w:val="0"/>
          <w:sz w:val="20"/>
          <w:szCs w:val="20"/>
        </w:rPr>
        <w:t xml:space="preserve">haben </w:t>
      </w:r>
      <w:r w:rsidR="005C5A21">
        <w:rPr>
          <w:b w:val="0"/>
          <w:i w:val="0"/>
          <w:sz w:val="20"/>
          <w:szCs w:val="20"/>
        </w:rPr>
        <w:t>demselben</w:t>
      </w:r>
      <w:r w:rsidR="00B83885" w:rsidRPr="00F725C2">
        <w:rPr>
          <w:b w:val="0"/>
          <w:i w:val="0"/>
          <w:sz w:val="20"/>
          <w:szCs w:val="20"/>
        </w:rPr>
        <w:t xml:space="preserve"> Netzanschlusspunkt</w:t>
      </w:r>
      <w:r>
        <w:rPr>
          <w:b w:val="0"/>
          <w:i w:val="0"/>
          <w:sz w:val="20"/>
          <w:szCs w:val="20"/>
        </w:rPr>
        <w:t xml:space="preserve"> anzugehören</w:t>
      </w:r>
      <w:r w:rsidR="00B83885" w:rsidRPr="00F725C2">
        <w:rPr>
          <w:b w:val="0"/>
          <w:i w:val="0"/>
          <w:sz w:val="20"/>
          <w:szCs w:val="20"/>
        </w:rPr>
        <w:t xml:space="preserve">. </w:t>
      </w:r>
    </w:p>
    <w:p w14:paraId="039B6E2A" w14:textId="166AF21D" w:rsidR="007A5A82" w:rsidRDefault="007A5A82"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Setzt der ZEV einen Stromspeicher ein, sind auf Kosten des </w:t>
      </w:r>
      <w:proofErr w:type="gramStart"/>
      <w:r>
        <w:rPr>
          <w:b w:val="0"/>
          <w:i w:val="0"/>
          <w:sz w:val="20"/>
          <w:szCs w:val="20"/>
        </w:rPr>
        <w:t>ZEV Massnahmen</w:t>
      </w:r>
      <w:proofErr w:type="gramEnd"/>
      <w:r>
        <w:rPr>
          <w:b w:val="0"/>
          <w:i w:val="0"/>
          <w:sz w:val="20"/>
          <w:szCs w:val="20"/>
        </w:rPr>
        <w:t xml:space="preserve"> zu ergreifen, um störende technische Einwirkungen auf den Netzanschlusspunkt zu vermeiden. </w:t>
      </w:r>
    </w:p>
    <w:p w14:paraId="644E7629" w14:textId="3CD26E30" w:rsidR="00DB7C69" w:rsidRPr="00DB7C69" w:rsidRDefault="007A5A82" w:rsidP="00DB7C69">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Sind </w:t>
      </w:r>
      <w:r w:rsidR="00B83885" w:rsidRPr="00F725C2">
        <w:rPr>
          <w:b w:val="0"/>
          <w:i w:val="0"/>
          <w:sz w:val="20"/>
          <w:szCs w:val="20"/>
        </w:rPr>
        <w:t>Mieter</w:t>
      </w:r>
      <w:r w:rsidR="00B83885" w:rsidRPr="00B83885">
        <w:rPr>
          <w:b w:val="0"/>
          <w:i w:val="0"/>
          <w:sz w:val="20"/>
          <w:szCs w:val="20"/>
        </w:rPr>
        <w:t xml:space="preserve"> </w:t>
      </w:r>
      <w:r>
        <w:rPr>
          <w:b w:val="0"/>
          <w:i w:val="0"/>
          <w:sz w:val="20"/>
          <w:szCs w:val="20"/>
        </w:rPr>
        <w:t>oder</w:t>
      </w:r>
      <w:r w:rsidRPr="00B83885">
        <w:rPr>
          <w:b w:val="0"/>
          <w:i w:val="0"/>
          <w:sz w:val="20"/>
          <w:szCs w:val="20"/>
        </w:rPr>
        <w:t xml:space="preserve"> </w:t>
      </w:r>
      <w:r w:rsidR="00B83885" w:rsidRPr="00B83885">
        <w:rPr>
          <w:b w:val="0"/>
          <w:i w:val="0"/>
          <w:sz w:val="20"/>
          <w:szCs w:val="20"/>
        </w:rPr>
        <w:t xml:space="preserve">Pächter </w:t>
      </w:r>
      <w:r>
        <w:rPr>
          <w:b w:val="0"/>
          <w:i w:val="0"/>
          <w:sz w:val="20"/>
          <w:szCs w:val="20"/>
        </w:rPr>
        <w:t xml:space="preserve">am Zusammenschluss beteiligt, </w:t>
      </w:r>
      <w:r w:rsidR="00B83885" w:rsidRPr="00B83885">
        <w:rPr>
          <w:b w:val="0"/>
          <w:i w:val="0"/>
          <w:sz w:val="20"/>
          <w:szCs w:val="20"/>
        </w:rPr>
        <w:t>dürfen sich</w:t>
      </w:r>
      <w:r>
        <w:rPr>
          <w:b w:val="0"/>
          <w:i w:val="0"/>
          <w:sz w:val="20"/>
          <w:szCs w:val="20"/>
        </w:rPr>
        <w:t xml:space="preserve"> diese</w:t>
      </w:r>
      <w:r w:rsidR="00B83885" w:rsidRPr="00B83885">
        <w:rPr>
          <w:b w:val="0"/>
          <w:i w:val="0"/>
          <w:sz w:val="20"/>
          <w:szCs w:val="20"/>
        </w:rPr>
        <w:t xml:space="preserve"> bei Einführung des Zusammenschlusses zum Eigenverbrauch nicht für die Grundversorgung durch d</w:t>
      </w:r>
      <w:r w:rsidR="00B83885">
        <w:rPr>
          <w:b w:val="0"/>
          <w:i w:val="0"/>
          <w:sz w:val="20"/>
          <w:szCs w:val="20"/>
        </w:rPr>
        <w:t>ie</w:t>
      </w:r>
      <w:r w:rsidR="00B83885" w:rsidRPr="00B83885">
        <w:rPr>
          <w:b w:val="0"/>
          <w:i w:val="0"/>
          <w:sz w:val="20"/>
          <w:szCs w:val="20"/>
        </w:rPr>
        <w:t xml:space="preserve"> Netzbetreiber</w:t>
      </w:r>
      <w:r w:rsidR="00B83885">
        <w:rPr>
          <w:b w:val="0"/>
          <w:i w:val="0"/>
          <w:sz w:val="20"/>
          <w:szCs w:val="20"/>
        </w:rPr>
        <w:t>in</w:t>
      </w:r>
      <w:r w:rsidR="00B83885" w:rsidRPr="00B83885">
        <w:rPr>
          <w:b w:val="0"/>
          <w:i w:val="0"/>
          <w:sz w:val="20"/>
          <w:szCs w:val="20"/>
        </w:rPr>
        <w:t xml:space="preserve"> entschieden haben. Der </w:t>
      </w:r>
      <w:r w:rsidR="00B83885">
        <w:rPr>
          <w:b w:val="0"/>
          <w:i w:val="0"/>
          <w:sz w:val="20"/>
          <w:szCs w:val="20"/>
        </w:rPr>
        <w:t xml:space="preserve">ZEV </w:t>
      </w:r>
      <w:r w:rsidR="00B83885" w:rsidRPr="00B83885">
        <w:rPr>
          <w:b w:val="0"/>
          <w:i w:val="0"/>
          <w:sz w:val="20"/>
          <w:szCs w:val="20"/>
        </w:rPr>
        <w:t xml:space="preserve">leistet dafür Gewähr, dass diese Voraussetzung erfüllt ist. </w:t>
      </w:r>
      <w:r w:rsidR="00DB7C69" w:rsidRPr="00901651">
        <w:rPr>
          <w:b w:val="0"/>
          <w:i w:val="0"/>
          <w:sz w:val="20"/>
          <w:szCs w:val="20"/>
        </w:rPr>
        <w:t xml:space="preserve">Die Eigentümer sind verpflichtet, </w:t>
      </w:r>
      <w:r w:rsidR="00DB7C69">
        <w:rPr>
          <w:b w:val="0"/>
          <w:i w:val="0"/>
          <w:sz w:val="20"/>
          <w:szCs w:val="20"/>
        </w:rPr>
        <w:t xml:space="preserve">die Rechte und Pflichten, die mit der Teilnahme am ZEV verbunden sind, in die Miet- bzw. Pachtverträge aufzunehmen. </w:t>
      </w:r>
    </w:p>
    <w:p w14:paraId="022D2D50" w14:textId="58D80391" w:rsidR="00B83885" w:rsidRPr="00DB7C69" w:rsidRDefault="00B83885" w:rsidP="00B83885">
      <w:pPr>
        <w:pStyle w:val="berschrift2"/>
        <w:keepNext w:val="0"/>
        <w:widowControl w:val="0"/>
        <w:tabs>
          <w:tab w:val="num" w:pos="709"/>
        </w:tabs>
        <w:spacing w:before="120" w:after="0" w:line="312" w:lineRule="auto"/>
        <w:ind w:left="709" w:hanging="709"/>
        <w:rPr>
          <w:b w:val="0"/>
          <w:i w:val="0"/>
          <w:sz w:val="20"/>
          <w:szCs w:val="20"/>
        </w:rPr>
      </w:pPr>
      <w:r w:rsidRPr="00B83885">
        <w:rPr>
          <w:b w:val="0"/>
          <w:i w:val="0"/>
          <w:sz w:val="20"/>
          <w:szCs w:val="20"/>
        </w:rPr>
        <w:t xml:space="preserve">Mieter und Pächter, welche sich bei Einführung des Zusammenschlusses zum Eigenverbrauch für die Grundversorgung entschieden haben, bilden nicht Gegenstand des </w:t>
      </w:r>
      <w:r w:rsidR="00F3048C" w:rsidRPr="00F725C2">
        <w:rPr>
          <w:b w:val="0"/>
          <w:i w:val="0"/>
          <w:sz w:val="20"/>
          <w:szCs w:val="20"/>
        </w:rPr>
        <w:t>V</w:t>
      </w:r>
      <w:r w:rsidRPr="00F725C2">
        <w:rPr>
          <w:b w:val="0"/>
          <w:i w:val="0"/>
          <w:sz w:val="20"/>
          <w:szCs w:val="20"/>
        </w:rPr>
        <w:t>ertrages.</w:t>
      </w:r>
      <w:r w:rsidR="00932D58">
        <w:rPr>
          <w:b w:val="0"/>
          <w:i w:val="0"/>
          <w:sz w:val="20"/>
          <w:szCs w:val="20"/>
        </w:rPr>
        <w:t xml:space="preserve"> </w:t>
      </w:r>
      <w:r w:rsidR="006E3DC8">
        <w:rPr>
          <w:b w:val="0"/>
          <w:i w:val="0"/>
          <w:sz w:val="20"/>
          <w:szCs w:val="20"/>
        </w:rPr>
        <w:t xml:space="preserve"> </w:t>
      </w:r>
    </w:p>
    <w:p w14:paraId="037A2362" w14:textId="77777777" w:rsidR="007A5A82" w:rsidRDefault="007A5A82" w:rsidP="006E4977">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 xml:space="preserve">Die Anmeldung des ZEV an die Netzbetreiberin hat mindestens drei Monate im Voraus zu erfolgen. Der Netzbetreiberin sind folgende Dokumente einzureichen: </w:t>
      </w:r>
    </w:p>
    <w:p w14:paraId="0A7759FE" w14:textId="07D05436" w:rsidR="007A5A82" w:rsidRDefault="007A5A82" w:rsidP="007A5A82">
      <w:pPr>
        <w:pStyle w:val="berschrift2"/>
        <w:keepNext w:val="0"/>
        <w:widowControl w:val="0"/>
        <w:numPr>
          <w:ilvl w:val="0"/>
          <w:numId w:val="34"/>
        </w:numPr>
        <w:spacing w:before="120" w:after="0" w:line="312" w:lineRule="auto"/>
        <w:rPr>
          <w:b w:val="0"/>
          <w:i w:val="0"/>
          <w:sz w:val="20"/>
          <w:szCs w:val="20"/>
        </w:rPr>
      </w:pPr>
      <w:r>
        <w:rPr>
          <w:b w:val="0"/>
          <w:i w:val="0"/>
          <w:sz w:val="20"/>
          <w:szCs w:val="20"/>
        </w:rPr>
        <w:t>Formular «Mitteilung der Eigentümer, der ZEV-Vertreterin sowie des externen Stromprodukts»</w:t>
      </w:r>
    </w:p>
    <w:p w14:paraId="5E3B6186" w14:textId="2A8F75E4" w:rsidR="007A5A82" w:rsidRPr="00B266AB" w:rsidRDefault="007A5A82" w:rsidP="007A5A82">
      <w:pPr>
        <w:pStyle w:val="Listenabsatz"/>
        <w:numPr>
          <w:ilvl w:val="0"/>
          <w:numId w:val="34"/>
        </w:numPr>
        <w:rPr>
          <w:sz w:val="20"/>
          <w:szCs w:val="20"/>
        </w:rPr>
      </w:pPr>
      <w:r w:rsidRPr="00B266AB">
        <w:rPr>
          <w:sz w:val="20"/>
          <w:szCs w:val="20"/>
        </w:rPr>
        <w:t>Formular «Mitteilung der teilnehmenden und nicht-teilnehmenden ZEV-Parteien»</w:t>
      </w:r>
    </w:p>
    <w:p w14:paraId="632E1DD4" w14:textId="6B6796DE" w:rsidR="008F3AC0" w:rsidRPr="00941FD0" w:rsidRDefault="008F3AC0" w:rsidP="00981F2F">
      <w:pPr>
        <w:pStyle w:val="Listenabsatz"/>
        <w:numPr>
          <w:ilvl w:val="0"/>
          <w:numId w:val="34"/>
        </w:numPr>
        <w:spacing w:before="120" w:line="312" w:lineRule="auto"/>
        <w:ind w:hanging="357"/>
        <w:contextualSpacing w:val="0"/>
        <w:rPr>
          <w:sz w:val="20"/>
          <w:szCs w:val="20"/>
        </w:rPr>
      </w:pPr>
      <w:r w:rsidRPr="00941FD0">
        <w:rPr>
          <w:sz w:val="20"/>
          <w:szCs w:val="20"/>
        </w:rPr>
        <w:t>Unterzeichneter Vertrag über den Zusammenschluss zum Eigenverbrauch</w:t>
      </w:r>
    </w:p>
    <w:p w14:paraId="0BF0BEF7" w14:textId="73AAE1D2" w:rsidR="008F3AC0" w:rsidRDefault="008F3AC0" w:rsidP="006E4977">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Der Netzbetreiberin ist eine Installationsanzeige mit einem Prinzipschema mit allen beteiligten Verbrauchs</w:t>
      </w:r>
      <w:r w:rsidR="00A679DE">
        <w:rPr>
          <w:b w:val="0"/>
          <w:i w:val="0"/>
          <w:sz w:val="20"/>
          <w:szCs w:val="20"/>
        </w:rPr>
        <w:t>stätten</w:t>
      </w:r>
      <w:r>
        <w:rPr>
          <w:b w:val="0"/>
          <w:i w:val="0"/>
          <w:sz w:val="20"/>
          <w:szCs w:val="20"/>
        </w:rPr>
        <w:t xml:space="preserve"> und allfällig privater Messinfrastruktur einzureichen. Sind weitere Gebäude am ZEV beteiligt, müssen diese und die allenfalls aufzuhebenden Netzanschlüsse auf dem Prinzipschema ersichtlich sein. Die Installationsanzeige ist durch die Netzbetreiberin freizugeben. Die Freigabe erfolgt erst, wenn der </w:t>
      </w:r>
      <w:r w:rsidR="00A679DE">
        <w:rPr>
          <w:b w:val="0"/>
          <w:i w:val="0"/>
          <w:sz w:val="20"/>
          <w:szCs w:val="20"/>
        </w:rPr>
        <w:t>vorliegende</w:t>
      </w:r>
      <w:r>
        <w:rPr>
          <w:b w:val="0"/>
          <w:i w:val="0"/>
          <w:sz w:val="20"/>
          <w:szCs w:val="20"/>
        </w:rPr>
        <w:t xml:space="preserve"> </w:t>
      </w:r>
      <w:r w:rsidR="00B266AB">
        <w:rPr>
          <w:b w:val="0"/>
          <w:i w:val="0"/>
          <w:sz w:val="20"/>
          <w:szCs w:val="20"/>
        </w:rPr>
        <w:t xml:space="preserve">Vertrag allseitig unterzeichnet ist. </w:t>
      </w:r>
    </w:p>
    <w:p w14:paraId="14535968" w14:textId="16B20708" w:rsidR="006E4977" w:rsidRPr="006E4977" w:rsidRDefault="006E4977" w:rsidP="006E4977">
      <w:pPr>
        <w:pStyle w:val="berschrift2"/>
        <w:keepNext w:val="0"/>
        <w:widowControl w:val="0"/>
        <w:tabs>
          <w:tab w:val="num" w:pos="709"/>
        </w:tabs>
        <w:spacing w:before="120" w:after="0" w:line="312" w:lineRule="auto"/>
        <w:ind w:left="709" w:hanging="709"/>
        <w:rPr>
          <w:b w:val="0"/>
          <w:i w:val="0"/>
          <w:sz w:val="20"/>
          <w:szCs w:val="20"/>
        </w:rPr>
      </w:pPr>
      <w:r w:rsidRPr="006E4977">
        <w:rPr>
          <w:b w:val="0"/>
          <w:i w:val="0"/>
          <w:sz w:val="20"/>
          <w:szCs w:val="20"/>
        </w:rPr>
        <w:t xml:space="preserve">Der </w:t>
      </w:r>
      <w:r>
        <w:rPr>
          <w:b w:val="0"/>
          <w:i w:val="0"/>
          <w:sz w:val="20"/>
          <w:szCs w:val="20"/>
        </w:rPr>
        <w:t xml:space="preserve">ZEV </w:t>
      </w:r>
      <w:r w:rsidRPr="006E4977">
        <w:rPr>
          <w:b w:val="0"/>
          <w:i w:val="0"/>
          <w:sz w:val="20"/>
          <w:szCs w:val="20"/>
        </w:rPr>
        <w:t xml:space="preserve">hat </w:t>
      </w:r>
      <w:r>
        <w:rPr>
          <w:b w:val="0"/>
          <w:i w:val="0"/>
          <w:sz w:val="20"/>
          <w:szCs w:val="20"/>
        </w:rPr>
        <w:t>der Netzbetreiberin</w:t>
      </w:r>
      <w:r w:rsidRPr="006E4977">
        <w:rPr>
          <w:b w:val="0"/>
          <w:i w:val="0"/>
          <w:sz w:val="20"/>
          <w:szCs w:val="20"/>
        </w:rPr>
        <w:t xml:space="preserve"> Mutationen innerhalb des Zusammenschlusses zum Eigenverbrauch zu melden. Insbesondere ein Wechsel des Vertreters des Zusammenschlusses oder das Ausscheiden von Grundeigentümern sind mindestens 30 Tage im Voraus zu melden. </w:t>
      </w:r>
      <w:r w:rsidR="00932D58">
        <w:rPr>
          <w:b w:val="0"/>
          <w:i w:val="0"/>
          <w:sz w:val="20"/>
          <w:szCs w:val="20"/>
        </w:rPr>
        <w:t>Mutationen innerhalb des ZEV haben keine Zwischenablesung der Messeinrichtungen der Netzbetreiberin am Anschlusspunkt zur Folge.</w:t>
      </w:r>
      <w:r w:rsidR="00F725C2">
        <w:rPr>
          <w:b w:val="0"/>
          <w:i w:val="0"/>
          <w:sz w:val="20"/>
          <w:szCs w:val="20"/>
        </w:rPr>
        <w:t xml:space="preserve"> </w:t>
      </w:r>
    </w:p>
    <w:p w14:paraId="0C2BF760" w14:textId="23FE28D3" w:rsidR="00DB7C69" w:rsidRDefault="00624713" w:rsidP="00DB7C69">
      <w:pPr>
        <w:pStyle w:val="berschrift2"/>
        <w:keepNext w:val="0"/>
        <w:widowControl w:val="0"/>
        <w:tabs>
          <w:tab w:val="num" w:pos="709"/>
        </w:tabs>
        <w:spacing w:before="120" w:after="0" w:line="312" w:lineRule="auto"/>
        <w:ind w:left="709" w:hanging="709"/>
        <w:rPr>
          <w:b w:val="0"/>
          <w:i w:val="0"/>
          <w:sz w:val="20"/>
          <w:szCs w:val="20"/>
        </w:rPr>
      </w:pPr>
      <w:r w:rsidRPr="00624713">
        <w:rPr>
          <w:b w:val="0"/>
          <w:i w:val="0"/>
          <w:sz w:val="20"/>
          <w:szCs w:val="20"/>
        </w:rPr>
        <w:t>Der Eigentümer einer elektrischen Installation ist gemäss der Niederspannungsinstallationsverordnung (NIV) für die periodische Kontrolle verantwortlich. Der ZEV leistet dafür Gewähr, dass die Rechte und Pflichten in Bezug auf Elektroinstallationen an den im Vertrag bezeichneten Vertreter übertragen werden. Damit ist der Vertreter de</w:t>
      </w:r>
      <w:r w:rsidR="00BA21AB">
        <w:rPr>
          <w:b w:val="0"/>
          <w:i w:val="0"/>
          <w:sz w:val="20"/>
          <w:szCs w:val="20"/>
        </w:rPr>
        <w:t>s</w:t>
      </w:r>
      <w:r w:rsidRPr="00624713">
        <w:rPr>
          <w:b w:val="0"/>
          <w:i w:val="0"/>
          <w:sz w:val="20"/>
          <w:szCs w:val="20"/>
        </w:rPr>
        <w:t xml:space="preserve"> ZEV für Kontrollaufforderungen nach NIV zuständig. Die Zustellung erfolgt ausschliesslich an ihn. Es wird die kürzeste bekannte Kontrollperiode angewendet.</w:t>
      </w:r>
    </w:p>
    <w:p w14:paraId="09642372" w14:textId="481E8336" w:rsidR="00DB7C69" w:rsidRPr="00DB7C69" w:rsidRDefault="00DB7C69" w:rsidP="00DB7C69">
      <w:pPr>
        <w:pStyle w:val="berschrift2"/>
        <w:keepNext w:val="0"/>
        <w:widowControl w:val="0"/>
        <w:tabs>
          <w:tab w:val="num" w:pos="709"/>
        </w:tabs>
        <w:spacing w:before="120" w:after="0" w:line="312" w:lineRule="auto"/>
        <w:ind w:left="709" w:hanging="709"/>
        <w:rPr>
          <w:b w:val="0"/>
          <w:i w:val="0"/>
          <w:sz w:val="20"/>
          <w:szCs w:val="20"/>
        </w:rPr>
      </w:pPr>
      <w:r w:rsidRPr="00DB7C69">
        <w:rPr>
          <w:b w:val="0"/>
          <w:bCs w:val="0"/>
          <w:i w:val="0"/>
          <w:iCs w:val="0"/>
          <w:sz w:val="20"/>
          <w:szCs w:val="20"/>
        </w:rPr>
        <w:t>Sämtliche Mitteilungen der Netzbetreiberin erfolgen rechtsverbindlich an den bezeichneten Vertreter des ZEV. Dieser ist für die Information innerhalb des ZEV verantwortlich. Mit Unterzeichnung des vorliegenden Vertrages</w:t>
      </w:r>
      <w:r w:rsidR="0027733F">
        <w:rPr>
          <w:b w:val="0"/>
          <w:bCs w:val="0"/>
          <w:i w:val="0"/>
          <w:iCs w:val="0"/>
          <w:sz w:val="20"/>
          <w:szCs w:val="20"/>
        </w:rPr>
        <w:t xml:space="preserve"> wird der Vertreter des ZEV ermächtigt </w:t>
      </w:r>
      <w:r w:rsidRPr="00DB7C69">
        <w:rPr>
          <w:b w:val="0"/>
          <w:bCs w:val="0"/>
          <w:i w:val="0"/>
          <w:iCs w:val="0"/>
          <w:sz w:val="20"/>
          <w:szCs w:val="20"/>
        </w:rPr>
        <w:t xml:space="preserve">rechtsgültig zu handeln und die für die Abwicklung des vorliegenden Vertrages notwendigen Erklärungen abzugeben bzw. entgegenzunehmen. </w:t>
      </w:r>
      <w:r>
        <w:rPr>
          <w:b w:val="0"/>
          <w:bCs w:val="0"/>
          <w:i w:val="0"/>
          <w:iCs w:val="0"/>
          <w:sz w:val="20"/>
          <w:szCs w:val="20"/>
        </w:rPr>
        <w:t>Die Netzbetreiberin ist umgehend über eine Änderung der Vertretungsverhältnisse zu informieren. Auf Begehren der Netzbetreiberin</w:t>
      </w:r>
      <w:r w:rsidR="00454A2D">
        <w:rPr>
          <w:b w:val="0"/>
          <w:bCs w:val="0"/>
          <w:i w:val="0"/>
          <w:iCs w:val="0"/>
          <w:sz w:val="20"/>
          <w:szCs w:val="20"/>
        </w:rPr>
        <w:t xml:space="preserve"> ist</w:t>
      </w:r>
      <w:r>
        <w:rPr>
          <w:b w:val="0"/>
          <w:bCs w:val="0"/>
          <w:i w:val="0"/>
          <w:iCs w:val="0"/>
          <w:sz w:val="20"/>
          <w:szCs w:val="20"/>
        </w:rPr>
        <w:t xml:space="preserve"> eine Vollmacht vorzulegen, aus der die Ermächtigung zur Vertretung des ZEV hervorgeht. </w:t>
      </w:r>
    </w:p>
    <w:p w14:paraId="4E4BDEC0" w14:textId="77777777" w:rsidR="006B453C" w:rsidRPr="00DB7C69" w:rsidRDefault="006B453C" w:rsidP="00DB7C69">
      <w:pPr>
        <w:rPr>
          <w:b/>
          <w:i/>
        </w:rPr>
      </w:pPr>
    </w:p>
    <w:p w14:paraId="40BF86BC" w14:textId="77777777" w:rsidR="00916BE7" w:rsidRPr="00E90F79" w:rsidRDefault="00916BE7" w:rsidP="00916BE7">
      <w:pPr>
        <w:pStyle w:val="berschrift1"/>
        <w:pBdr>
          <w:bottom w:val="single" w:sz="4" w:space="1" w:color="auto"/>
        </w:pBdr>
        <w:tabs>
          <w:tab w:val="clear" w:pos="432"/>
          <w:tab w:val="num" w:pos="0"/>
        </w:tabs>
        <w:ind w:left="0" w:firstLine="0"/>
        <w:rPr>
          <w:sz w:val="24"/>
          <w:szCs w:val="24"/>
        </w:rPr>
      </w:pPr>
      <w:r>
        <w:rPr>
          <w:sz w:val="24"/>
          <w:szCs w:val="24"/>
        </w:rPr>
        <w:lastRenderedPageBreak/>
        <w:t>MESSUNG UND ABRECHNUNG</w:t>
      </w:r>
    </w:p>
    <w:p w14:paraId="0EA0AD49" w14:textId="03192A92" w:rsidR="00624713" w:rsidRPr="00F725C2" w:rsidRDefault="001A1427" w:rsidP="00DB7C69">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w:t>
      </w:r>
      <w:r w:rsidR="00916BE7" w:rsidRPr="00F725C2">
        <w:rPr>
          <w:b w:val="0"/>
          <w:i w:val="0"/>
          <w:sz w:val="20"/>
          <w:szCs w:val="20"/>
        </w:rPr>
        <w:t xml:space="preserve">er </w:t>
      </w:r>
      <w:r w:rsidR="00624713" w:rsidRPr="00F725C2">
        <w:rPr>
          <w:b w:val="0"/>
          <w:i w:val="0"/>
          <w:sz w:val="20"/>
          <w:szCs w:val="20"/>
        </w:rPr>
        <w:t>ZEV</w:t>
      </w:r>
      <w:r w:rsidR="00916BE7" w:rsidRPr="00F725C2">
        <w:rPr>
          <w:b w:val="0"/>
          <w:i w:val="0"/>
          <w:sz w:val="20"/>
          <w:szCs w:val="20"/>
        </w:rPr>
        <w:t xml:space="preserve"> </w:t>
      </w:r>
      <w:r w:rsidR="00E26B25">
        <w:rPr>
          <w:b w:val="0"/>
          <w:i w:val="0"/>
          <w:sz w:val="20"/>
          <w:szCs w:val="20"/>
        </w:rPr>
        <w:t xml:space="preserve">hat </w:t>
      </w:r>
      <w:r w:rsidR="0011559D">
        <w:rPr>
          <w:b w:val="0"/>
          <w:i w:val="0"/>
          <w:sz w:val="20"/>
          <w:szCs w:val="20"/>
        </w:rPr>
        <w:t xml:space="preserve">auf eigene Kosten </w:t>
      </w:r>
      <w:r w:rsidR="00E26B25">
        <w:rPr>
          <w:b w:val="0"/>
          <w:i w:val="0"/>
          <w:sz w:val="20"/>
          <w:szCs w:val="20"/>
        </w:rPr>
        <w:t xml:space="preserve">für die </w:t>
      </w:r>
      <w:r w:rsidR="00916BE7" w:rsidRPr="00F725C2">
        <w:rPr>
          <w:b w:val="0"/>
          <w:i w:val="0"/>
          <w:sz w:val="20"/>
          <w:szCs w:val="20"/>
        </w:rPr>
        <w:t xml:space="preserve">korrekte </w:t>
      </w:r>
      <w:r w:rsidR="0011559D">
        <w:rPr>
          <w:b w:val="0"/>
          <w:i w:val="0"/>
          <w:sz w:val="20"/>
          <w:szCs w:val="20"/>
        </w:rPr>
        <w:t>Installation und Wartung</w:t>
      </w:r>
      <w:r w:rsidR="0011559D" w:rsidRPr="00F725C2">
        <w:rPr>
          <w:b w:val="0"/>
          <w:i w:val="0"/>
          <w:sz w:val="20"/>
          <w:szCs w:val="20"/>
        </w:rPr>
        <w:t xml:space="preserve"> </w:t>
      </w:r>
      <w:r w:rsidR="00916BE7" w:rsidRPr="00F725C2">
        <w:rPr>
          <w:b w:val="0"/>
          <w:i w:val="0"/>
          <w:sz w:val="20"/>
          <w:szCs w:val="20"/>
        </w:rPr>
        <w:t xml:space="preserve">der </w:t>
      </w:r>
      <w:r w:rsidR="0011559D">
        <w:rPr>
          <w:b w:val="0"/>
          <w:i w:val="0"/>
          <w:sz w:val="20"/>
          <w:szCs w:val="20"/>
        </w:rPr>
        <w:t>innerhalb des ZEV notwendigen</w:t>
      </w:r>
      <w:r w:rsidR="0011559D" w:rsidRPr="00F725C2">
        <w:rPr>
          <w:b w:val="0"/>
          <w:i w:val="0"/>
          <w:sz w:val="20"/>
          <w:szCs w:val="20"/>
        </w:rPr>
        <w:t xml:space="preserve"> </w:t>
      </w:r>
      <w:r w:rsidR="00916BE7" w:rsidRPr="00F725C2">
        <w:rPr>
          <w:b w:val="0"/>
          <w:i w:val="0"/>
          <w:sz w:val="20"/>
          <w:szCs w:val="20"/>
        </w:rPr>
        <w:t xml:space="preserve">Messgeräte </w:t>
      </w:r>
      <w:r>
        <w:rPr>
          <w:b w:val="0"/>
          <w:i w:val="0"/>
          <w:sz w:val="20"/>
          <w:szCs w:val="20"/>
        </w:rPr>
        <w:t>zu sorgen.</w:t>
      </w:r>
      <w:r w:rsidR="00E26B25">
        <w:rPr>
          <w:b w:val="0"/>
          <w:i w:val="0"/>
          <w:sz w:val="20"/>
          <w:szCs w:val="20"/>
        </w:rPr>
        <w:t xml:space="preserve"> </w:t>
      </w:r>
    </w:p>
    <w:p w14:paraId="4524702F" w14:textId="50005E6B" w:rsidR="00916BE7" w:rsidRPr="00F725C2" w:rsidRDefault="00B83885" w:rsidP="00673EA9">
      <w:pPr>
        <w:pStyle w:val="berschrift2"/>
        <w:keepNext w:val="0"/>
        <w:widowControl w:val="0"/>
        <w:tabs>
          <w:tab w:val="num" w:pos="709"/>
        </w:tabs>
        <w:spacing w:before="120" w:after="0" w:line="312" w:lineRule="auto"/>
        <w:ind w:left="709" w:hanging="709"/>
        <w:rPr>
          <w:b w:val="0"/>
          <w:i w:val="0"/>
          <w:sz w:val="20"/>
          <w:szCs w:val="20"/>
        </w:rPr>
      </w:pPr>
      <w:r w:rsidRPr="00F725C2">
        <w:rPr>
          <w:b w:val="0"/>
          <w:i w:val="0"/>
          <w:sz w:val="20"/>
          <w:szCs w:val="20"/>
        </w:rPr>
        <w:t xml:space="preserve">Der ZEV </w:t>
      </w:r>
      <w:r w:rsidR="001A1427">
        <w:rPr>
          <w:b w:val="0"/>
          <w:i w:val="0"/>
          <w:sz w:val="20"/>
          <w:szCs w:val="20"/>
        </w:rPr>
        <w:t>teilt der</w:t>
      </w:r>
      <w:r w:rsidR="00624713" w:rsidRPr="00F725C2">
        <w:rPr>
          <w:b w:val="0"/>
          <w:i w:val="0"/>
          <w:sz w:val="20"/>
          <w:szCs w:val="20"/>
        </w:rPr>
        <w:t xml:space="preserve"> Netzbetreiberin</w:t>
      </w:r>
      <w:r w:rsidR="001A1427">
        <w:rPr>
          <w:b w:val="0"/>
          <w:i w:val="0"/>
          <w:sz w:val="20"/>
          <w:szCs w:val="20"/>
        </w:rPr>
        <w:t xml:space="preserve"> die Wahl des Stromprodukts für die aus dem Netz bezogene Energie mit. </w:t>
      </w:r>
      <w:r w:rsidR="00B3745D" w:rsidRPr="00F725C2">
        <w:rPr>
          <w:b w:val="0"/>
          <w:i w:val="0"/>
          <w:sz w:val="20"/>
          <w:szCs w:val="20"/>
        </w:rPr>
        <w:t>Erhält d</w:t>
      </w:r>
      <w:r w:rsidR="00624713" w:rsidRPr="00F725C2">
        <w:rPr>
          <w:b w:val="0"/>
          <w:i w:val="0"/>
          <w:sz w:val="20"/>
          <w:szCs w:val="20"/>
        </w:rPr>
        <w:t>ie</w:t>
      </w:r>
      <w:r w:rsidR="00916BE7" w:rsidRPr="00F725C2">
        <w:rPr>
          <w:b w:val="0"/>
          <w:i w:val="0"/>
          <w:sz w:val="20"/>
          <w:szCs w:val="20"/>
        </w:rPr>
        <w:t xml:space="preserve"> Netzbetreiber</w:t>
      </w:r>
      <w:r w:rsidR="00624713" w:rsidRPr="00F725C2">
        <w:rPr>
          <w:b w:val="0"/>
          <w:i w:val="0"/>
          <w:sz w:val="20"/>
          <w:szCs w:val="20"/>
        </w:rPr>
        <w:t>in</w:t>
      </w:r>
      <w:r w:rsidR="00916BE7" w:rsidRPr="00F725C2">
        <w:rPr>
          <w:b w:val="0"/>
          <w:i w:val="0"/>
          <w:sz w:val="20"/>
          <w:szCs w:val="20"/>
        </w:rPr>
        <w:t xml:space="preserve"> kein</w:t>
      </w:r>
      <w:r w:rsidR="00624713" w:rsidRPr="00F725C2">
        <w:rPr>
          <w:b w:val="0"/>
          <w:i w:val="0"/>
          <w:sz w:val="20"/>
          <w:szCs w:val="20"/>
        </w:rPr>
        <w:t>e Meldung</w:t>
      </w:r>
      <w:r w:rsidR="00916BE7" w:rsidRPr="00F725C2">
        <w:rPr>
          <w:b w:val="0"/>
          <w:i w:val="0"/>
          <w:sz w:val="20"/>
          <w:szCs w:val="20"/>
        </w:rPr>
        <w:t xml:space="preserve">, </w:t>
      </w:r>
      <w:r w:rsidR="00B3745D" w:rsidRPr="00F725C2">
        <w:rPr>
          <w:b w:val="0"/>
          <w:i w:val="0"/>
          <w:sz w:val="20"/>
          <w:szCs w:val="20"/>
        </w:rPr>
        <w:t>wird de</w:t>
      </w:r>
      <w:r w:rsidR="003A3749" w:rsidRPr="00F725C2">
        <w:rPr>
          <w:b w:val="0"/>
          <w:i w:val="0"/>
          <w:sz w:val="20"/>
          <w:szCs w:val="20"/>
        </w:rPr>
        <w:t>m</w:t>
      </w:r>
      <w:r w:rsidR="00916BE7" w:rsidRPr="00F725C2">
        <w:rPr>
          <w:b w:val="0"/>
          <w:i w:val="0"/>
          <w:sz w:val="20"/>
          <w:szCs w:val="20"/>
        </w:rPr>
        <w:t xml:space="preserve"> </w:t>
      </w:r>
      <w:r w:rsidR="00624713" w:rsidRPr="00F725C2">
        <w:rPr>
          <w:b w:val="0"/>
          <w:i w:val="0"/>
          <w:sz w:val="20"/>
          <w:szCs w:val="20"/>
        </w:rPr>
        <w:t>ZEV</w:t>
      </w:r>
      <w:r w:rsidR="00916BE7" w:rsidRPr="00F725C2">
        <w:rPr>
          <w:b w:val="0"/>
          <w:i w:val="0"/>
          <w:sz w:val="20"/>
          <w:szCs w:val="20"/>
        </w:rPr>
        <w:t xml:space="preserve"> das aktuelle Standardprodukt</w:t>
      </w:r>
      <w:r w:rsidR="00B3745D" w:rsidRPr="00F725C2">
        <w:rPr>
          <w:b w:val="0"/>
          <w:i w:val="0"/>
          <w:sz w:val="20"/>
          <w:szCs w:val="20"/>
        </w:rPr>
        <w:t xml:space="preserve"> zugewiesen</w:t>
      </w:r>
      <w:r w:rsidR="00916BE7" w:rsidRPr="00F725C2">
        <w:rPr>
          <w:b w:val="0"/>
          <w:i w:val="0"/>
          <w:sz w:val="20"/>
          <w:szCs w:val="20"/>
        </w:rPr>
        <w:t>.</w:t>
      </w:r>
    </w:p>
    <w:p w14:paraId="21F08A6D" w14:textId="75989E60" w:rsidR="00B83885" w:rsidRPr="00B83885" w:rsidRDefault="006B453C" w:rsidP="00B83885">
      <w:pPr>
        <w:pStyle w:val="berschrift2"/>
        <w:keepNext w:val="0"/>
        <w:widowControl w:val="0"/>
        <w:tabs>
          <w:tab w:val="num" w:pos="709"/>
        </w:tabs>
        <w:spacing w:before="120" w:after="0" w:line="312" w:lineRule="auto"/>
        <w:ind w:left="709" w:hanging="709"/>
        <w:rPr>
          <w:b w:val="0"/>
          <w:i w:val="0"/>
          <w:sz w:val="20"/>
          <w:szCs w:val="20"/>
        </w:rPr>
      </w:pPr>
      <w:r w:rsidRPr="00B83885">
        <w:rPr>
          <w:b w:val="0"/>
          <w:i w:val="0"/>
          <w:sz w:val="20"/>
          <w:szCs w:val="20"/>
        </w:rPr>
        <w:t>Die interne Kostenverrechnung und Ertragsvergütung der verbrauchten sowie der durch die Energieerzeugungsanlage produzierten Energie ist Sache de</w:t>
      </w:r>
      <w:r w:rsidR="0011559D">
        <w:rPr>
          <w:b w:val="0"/>
          <w:i w:val="0"/>
          <w:sz w:val="20"/>
          <w:szCs w:val="20"/>
        </w:rPr>
        <w:t>s</w:t>
      </w:r>
      <w:r w:rsidRPr="00B83885">
        <w:rPr>
          <w:b w:val="0"/>
          <w:i w:val="0"/>
          <w:sz w:val="20"/>
          <w:szCs w:val="20"/>
        </w:rPr>
        <w:t xml:space="preserve"> ZEV</w:t>
      </w:r>
      <w:r>
        <w:rPr>
          <w:b w:val="0"/>
          <w:i w:val="0"/>
          <w:sz w:val="20"/>
          <w:szCs w:val="20"/>
        </w:rPr>
        <w:t>.</w:t>
      </w:r>
      <w:r w:rsidRPr="00F725C2">
        <w:rPr>
          <w:b w:val="0"/>
          <w:i w:val="0"/>
          <w:sz w:val="20"/>
          <w:szCs w:val="20"/>
        </w:rPr>
        <w:t xml:space="preserve"> </w:t>
      </w:r>
      <w:r w:rsidR="00B83885" w:rsidRPr="00F725C2">
        <w:rPr>
          <w:b w:val="0"/>
          <w:i w:val="0"/>
          <w:sz w:val="20"/>
          <w:szCs w:val="20"/>
        </w:rPr>
        <w:t xml:space="preserve">Für die </w:t>
      </w:r>
      <w:r w:rsidR="001A1427">
        <w:rPr>
          <w:b w:val="0"/>
          <w:i w:val="0"/>
          <w:sz w:val="20"/>
          <w:szCs w:val="20"/>
        </w:rPr>
        <w:t>im</w:t>
      </w:r>
      <w:r w:rsidR="00B83885" w:rsidRPr="00F725C2">
        <w:rPr>
          <w:b w:val="0"/>
          <w:i w:val="0"/>
          <w:sz w:val="20"/>
          <w:szCs w:val="20"/>
        </w:rPr>
        <w:t xml:space="preserve"> ZEV produzierte und verbrauchte </w:t>
      </w:r>
      <w:r w:rsidR="001A1427">
        <w:rPr>
          <w:b w:val="0"/>
          <w:i w:val="0"/>
          <w:sz w:val="20"/>
          <w:szCs w:val="20"/>
        </w:rPr>
        <w:t>E</w:t>
      </w:r>
      <w:r w:rsidR="001A1427" w:rsidRPr="00F725C2">
        <w:rPr>
          <w:b w:val="0"/>
          <w:i w:val="0"/>
          <w:sz w:val="20"/>
          <w:szCs w:val="20"/>
        </w:rPr>
        <w:t xml:space="preserve">nergie </w:t>
      </w:r>
      <w:r w:rsidR="00B83885" w:rsidRPr="00F725C2">
        <w:rPr>
          <w:b w:val="0"/>
          <w:i w:val="0"/>
          <w:sz w:val="20"/>
          <w:szCs w:val="20"/>
        </w:rPr>
        <w:t xml:space="preserve">darf </w:t>
      </w:r>
      <w:r w:rsidR="001A1427">
        <w:rPr>
          <w:b w:val="0"/>
          <w:i w:val="0"/>
          <w:sz w:val="20"/>
          <w:szCs w:val="20"/>
        </w:rPr>
        <w:t xml:space="preserve">den Teilnehmern </w:t>
      </w:r>
      <w:r w:rsidR="00B83885" w:rsidRPr="00F725C2">
        <w:rPr>
          <w:b w:val="0"/>
          <w:i w:val="0"/>
          <w:sz w:val="20"/>
          <w:szCs w:val="20"/>
        </w:rPr>
        <w:t>nicht mehr in Rechnung</w:t>
      </w:r>
      <w:r w:rsidR="00B83885" w:rsidRPr="00B83885">
        <w:rPr>
          <w:b w:val="0"/>
          <w:i w:val="0"/>
          <w:sz w:val="20"/>
          <w:szCs w:val="20"/>
        </w:rPr>
        <w:t xml:space="preserve"> gestellt </w:t>
      </w:r>
      <w:r w:rsidR="005C5A21" w:rsidRPr="00B83885">
        <w:rPr>
          <w:b w:val="0"/>
          <w:i w:val="0"/>
          <w:sz w:val="20"/>
          <w:szCs w:val="20"/>
        </w:rPr>
        <w:t>werden</w:t>
      </w:r>
      <w:r w:rsidR="00B83885" w:rsidRPr="00B83885">
        <w:rPr>
          <w:b w:val="0"/>
          <w:i w:val="0"/>
          <w:sz w:val="20"/>
          <w:szCs w:val="20"/>
        </w:rPr>
        <w:t xml:space="preserve"> als die Kosten des extern bezogenen Stromprodukts. Die Bestimmung des internen Strompreises ist Sache des ZEV. Die </w:t>
      </w:r>
      <w:r w:rsidR="00B83885">
        <w:rPr>
          <w:b w:val="0"/>
          <w:i w:val="0"/>
          <w:sz w:val="20"/>
          <w:szCs w:val="20"/>
        </w:rPr>
        <w:t xml:space="preserve">Netzbetreiberin </w:t>
      </w:r>
      <w:r w:rsidR="00B83885" w:rsidRPr="00B83885">
        <w:rPr>
          <w:b w:val="0"/>
          <w:i w:val="0"/>
          <w:sz w:val="20"/>
          <w:szCs w:val="20"/>
        </w:rPr>
        <w:t xml:space="preserve">überprüft den internen Stromtarif nicht auf Einhaltung der regulatorischen Vorgaben. Ein Rückgriff auf </w:t>
      </w:r>
      <w:r w:rsidR="00B83885">
        <w:rPr>
          <w:b w:val="0"/>
          <w:i w:val="0"/>
          <w:sz w:val="20"/>
          <w:szCs w:val="20"/>
        </w:rPr>
        <w:t>die Netzbetreiberin</w:t>
      </w:r>
      <w:r w:rsidR="00B83885" w:rsidRPr="00B83885">
        <w:rPr>
          <w:b w:val="0"/>
          <w:i w:val="0"/>
          <w:sz w:val="20"/>
          <w:szCs w:val="20"/>
        </w:rPr>
        <w:t xml:space="preserve"> im Streitfalle ist ausgeschlossen.</w:t>
      </w:r>
    </w:p>
    <w:p w14:paraId="23FB38CA" w14:textId="0EE9B9C9" w:rsidR="00B83885" w:rsidRPr="00B83885" w:rsidRDefault="00B83885" w:rsidP="00B83885">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Die Netzbetreiberin</w:t>
      </w:r>
      <w:r w:rsidRPr="00B83885">
        <w:rPr>
          <w:b w:val="0"/>
          <w:i w:val="0"/>
          <w:sz w:val="20"/>
          <w:szCs w:val="20"/>
        </w:rPr>
        <w:t xml:space="preserve"> stellt de</w:t>
      </w:r>
      <w:r w:rsidR="003A3749">
        <w:rPr>
          <w:b w:val="0"/>
          <w:i w:val="0"/>
          <w:sz w:val="20"/>
          <w:szCs w:val="20"/>
        </w:rPr>
        <w:t>m</w:t>
      </w:r>
      <w:r w:rsidRPr="00B83885">
        <w:rPr>
          <w:b w:val="0"/>
          <w:i w:val="0"/>
          <w:sz w:val="20"/>
          <w:szCs w:val="20"/>
        </w:rPr>
        <w:t xml:space="preserve"> ZEV zuhanden des eingangs genannten Vertreters eine Rechnung über den Gesamtbetrag des an der Hauptmessung de</w:t>
      </w:r>
      <w:r w:rsidR="003A3749">
        <w:rPr>
          <w:b w:val="0"/>
          <w:i w:val="0"/>
          <w:sz w:val="20"/>
          <w:szCs w:val="20"/>
        </w:rPr>
        <w:t>s</w:t>
      </w:r>
      <w:r w:rsidRPr="00B83885">
        <w:rPr>
          <w:b w:val="0"/>
          <w:i w:val="0"/>
          <w:sz w:val="20"/>
          <w:szCs w:val="20"/>
        </w:rPr>
        <w:t xml:space="preserve"> ZEV gemessenen Verbrauchs aller am Zusammenschluss zum Eigenverbrauch teilnehmenden Parteien (</w:t>
      </w:r>
      <w:r w:rsidR="005C2CA5">
        <w:rPr>
          <w:b w:val="0"/>
          <w:i w:val="0"/>
          <w:sz w:val="20"/>
          <w:szCs w:val="20"/>
        </w:rPr>
        <w:t xml:space="preserve">wie z. B. </w:t>
      </w:r>
      <w:r w:rsidRPr="00B83885">
        <w:rPr>
          <w:b w:val="0"/>
          <w:i w:val="0"/>
          <w:sz w:val="20"/>
          <w:szCs w:val="20"/>
        </w:rPr>
        <w:t>Grundeigentümer, Stockwerk</w:t>
      </w:r>
      <w:r w:rsidR="005C2CA5">
        <w:rPr>
          <w:b w:val="0"/>
          <w:i w:val="0"/>
          <w:sz w:val="20"/>
          <w:szCs w:val="20"/>
        </w:rPr>
        <w:t>e</w:t>
      </w:r>
      <w:r w:rsidRPr="00B83885">
        <w:rPr>
          <w:b w:val="0"/>
          <w:i w:val="0"/>
          <w:sz w:val="20"/>
          <w:szCs w:val="20"/>
        </w:rPr>
        <w:t xml:space="preserve">igentümer, Mieter </w:t>
      </w:r>
      <w:r w:rsidR="005C2CA5">
        <w:rPr>
          <w:b w:val="0"/>
          <w:i w:val="0"/>
          <w:sz w:val="20"/>
          <w:szCs w:val="20"/>
        </w:rPr>
        <w:t>oder</w:t>
      </w:r>
      <w:r w:rsidR="005C2CA5" w:rsidRPr="00B83885">
        <w:rPr>
          <w:b w:val="0"/>
          <w:i w:val="0"/>
          <w:sz w:val="20"/>
          <w:szCs w:val="20"/>
        </w:rPr>
        <w:t xml:space="preserve"> </w:t>
      </w:r>
      <w:r w:rsidRPr="00B83885">
        <w:rPr>
          <w:b w:val="0"/>
          <w:i w:val="0"/>
          <w:sz w:val="20"/>
          <w:szCs w:val="20"/>
        </w:rPr>
        <w:t>Pächter) zu.</w:t>
      </w:r>
    </w:p>
    <w:p w14:paraId="77BE51E8" w14:textId="211F0BB9" w:rsidR="00B83885" w:rsidRPr="00B83885" w:rsidRDefault="00B83885" w:rsidP="00B83885">
      <w:pPr>
        <w:pStyle w:val="berschrift2"/>
        <w:keepNext w:val="0"/>
        <w:widowControl w:val="0"/>
        <w:tabs>
          <w:tab w:val="num" w:pos="709"/>
        </w:tabs>
        <w:spacing w:before="120" w:after="0" w:line="312" w:lineRule="auto"/>
        <w:ind w:left="709" w:hanging="709"/>
        <w:rPr>
          <w:b w:val="0"/>
          <w:i w:val="0"/>
          <w:sz w:val="20"/>
          <w:szCs w:val="20"/>
        </w:rPr>
      </w:pPr>
      <w:r w:rsidRPr="00B83885">
        <w:rPr>
          <w:b w:val="0"/>
          <w:i w:val="0"/>
          <w:sz w:val="20"/>
          <w:szCs w:val="20"/>
        </w:rPr>
        <w:t>Grundlage der Rechnungsstellung bilden die über die Hauptmessung de</w:t>
      </w:r>
      <w:r w:rsidR="003A3749">
        <w:rPr>
          <w:b w:val="0"/>
          <w:i w:val="0"/>
          <w:sz w:val="20"/>
          <w:szCs w:val="20"/>
        </w:rPr>
        <w:t>s</w:t>
      </w:r>
      <w:r w:rsidRPr="00B83885">
        <w:rPr>
          <w:b w:val="0"/>
          <w:i w:val="0"/>
          <w:sz w:val="20"/>
          <w:szCs w:val="20"/>
        </w:rPr>
        <w:t xml:space="preserve"> ZEV erhobenen Messdaten sowie die jeweils anwendbaren Tarife </w:t>
      </w:r>
      <w:r w:rsidR="006B453C">
        <w:rPr>
          <w:b w:val="0"/>
          <w:i w:val="0"/>
          <w:sz w:val="20"/>
          <w:szCs w:val="20"/>
        </w:rPr>
        <w:t>der Netzbetreiberin</w:t>
      </w:r>
      <w:r w:rsidRPr="00B83885">
        <w:rPr>
          <w:b w:val="0"/>
          <w:i w:val="0"/>
          <w:sz w:val="20"/>
          <w:szCs w:val="20"/>
        </w:rPr>
        <w:t xml:space="preserve"> für die Energielieferung. </w:t>
      </w:r>
    </w:p>
    <w:p w14:paraId="03F24015" w14:textId="364D28DE" w:rsidR="00E97562" w:rsidRPr="006B453C" w:rsidRDefault="00E97562" w:rsidP="006B453C">
      <w:pPr>
        <w:pStyle w:val="berschrift2"/>
        <w:keepNext w:val="0"/>
        <w:widowControl w:val="0"/>
        <w:tabs>
          <w:tab w:val="num" w:pos="709"/>
        </w:tabs>
        <w:spacing w:before="120" w:after="0" w:line="312" w:lineRule="auto"/>
        <w:ind w:left="709" w:hanging="709"/>
        <w:rPr>
          <w:b w:val="0"/>
          <w:i w:val="0"/>
          <w:sz w:val="20"/>
          <w:szCs w:val="20"/>
        </w:rPr>
      </w:pPr>
      <w:r w:rsidRPr="006B453C">
        <w:rPr>
          <w:b w:val="0"/>
          <w:i w:val="0"/>
          <w:sz w:val="20"/>
          <w:szCs w:val="20"/>
        </w:rPr>
        <w:t>Die Rechnungsstellung erfolgt nach den i</w:t>
      </w:r>
      <w:r w:rsidR="00D54869" w:rsidRPr="006B453C">
        <w:rPr>
          <w:b w:val="0"/>
          <w:i w:val="0"/>
          <w:sz w:val="20"/>
          <w:szCs w:val="20"/>
        </w:rPr>
        <w:t xml:space="preserve">n § 67 bis § 73 des </w:t>
      </w:r>
      <w:r w:rsidRPr="006B453C">
        <w:rPr>
          <w:b w:val="0"/>
          <w:i w:val="0"/>
          <w:sz w:val="20"/>
          <w:szCs w:val="20"/>
        </w:rPr>
        <w:t>Reglement</w:t>
      </w:r>
      <w:r w:rsidR="00D54869" w:rsidRPr="006B453C">
        <w:rPr>
          <w:b w:val="0"/>
          <w:i w:val="0"/>
          <w:sz w:val="20"/>
          <w:szCs w:val="20"/>
        </w:rPr>
        <w:t>s</w:t>
      </w:r>
      <w:r w:rsidRPr="006B453C">
        <w:rPr>
          <w:b w:val="0"/>
          <w:i w:val="0"/>
          <w:sz w:val="20"/>
          <w:szCs w:val="20"/>
        </w:rPr>
        <w:t xml:space="preserve"> zur Abgabe von Energie und Wasser </w:t>
      </w:r>
      <w:r w:rsidR="00D54869" w:rsidRPr="006B453C">
        <w:rPr>
          <w:b w:val="0"/>
          <w:i w:val="0"/>
          <w:sz w:val="20"/>
          <w:szCs w:val="20"/>
        </w:rPr>
        <w:t>durch die SWG</w:t>
      </w:r>
      <w:r w:rsidRPr="006B453C">
        <w:rPr>
          <w:b w:val="0"/>
          <w:i w:val="0"/>
          <w:sz w:val="20"/>
          <w:szCs w:val="20"/>
        </w:rPr>
        <w:t xml:space="preserve"> festgelegten Grundsätzen.</w:t>
      </w:r>
      <w:r w:rsidR="006B453C">
        <w:rPr>
          <w:b w:val="0"/>
          <w:i w:val="0"/>
          <w:sz w:val="20"/>
          <w:szCs w:val="20"/>
        </w:rPr>
        <w:t xml:space="preserve"> </w:t>
      </w:r>
    </w:p>
    <w:p w14:paraId="5036D289" w14:textId="77777777" w:rsidR="004C4236" w:rsidRPr="00E90F79" w:rsidRDefault="004C4236" w:rsidP="004C4236">
      <w:pPr>
        <w:pStyle w:val="berschrift1"/>
        <w:pBdr>
          <w:bottom w:val="single" w:sz="4" w:space="1" w:color="auto"/>
        </w:pBdr>
        <w:tabs>
          <w:tab w:val="clear" w:pos="432"/>
          <w:tab w:val="num" w:pos="0"/>
        </w:tabs>
        <w:ind w:left="0" w:firstLine="0"/>
        <w:rPr>
          <w:sz w:val="24"/>
          <w:szCs w:val="24"/>
        </w:rPr>
      </w:pPr>
      <w:r>
        <w:rPr>
          <w:sz w:val="24"/>
          <w:szCs w:val="24"/>
        </w:rPr>
        <w:t>UNTERBRECHUNGEN / EINSCHRÄNKUNGEN / HAFTUNG</w:t>
      </w:r>
    </w:p>
    <w:p w14:paraId="01EA3114" w14:textId="1028032E" w:rsidR="00444CF0" w:rsidRPr="00444CF0" w:rsidRDefault="00444CF0" w:rsidP="00444CF0">
      <w:pPr>
        <w:pStyle w:val="berschrift2"/>
        <w:keepNext w:val="0"/>
        <w:widowControl w:val="0"/>
        <w:tabs>
          <w:tab w:val="num" w:pos="709"/>
        </w:tabs>
        <w:spacing w:before="120" w:after="0" w:line="312" w:lineRule="auto"/>
        <w:ind w:left="709" w:hanging="709"/>
        <w:rPr>
          <w:b w:val="0"/>
          <w:i w:val="0"/>
          <w:sz w:val="20"/>
          <w:szCs w:val="20"/>
        </w:rPr>
      </w:pPr>
      <w:r w:rsidRPr="00444CF0">
        <w:rPr>
          <w:b w:val="0"/>
          <w:i w:val="0"/>
          <w:sz w:val="20"/>
          <w:szCs w:val="20"/>
        </w:rPr>
        <w:t xml:space="preserve">Die </w:t>
      </w:r>
      <w:r w:rsidR="006B453C">
        <w:rPr>
          <w:b w:val="0"/>
          <w:i w:val="0"/>
          <w:sz w:val="20"/>
          <w:szCs w:val="20"/>
        </w:rPr>
        <w:t xml:space="preserve">Eigentümer </w:t>
      </w:r>
      <w:r w:rsidRPr="00444CF0">
        <w:rPr>
          <w:b w:val="0"/>
          <w:i w:val="0"/>
          <w:sz w:val="20"/>
          <w:szCs w:val="20"/>
        </w:rPr>
        <w:t>haften</w:t>
      </w:r>
      <w:r w:rsidR="006B453C">
        <w:rPr>
          <w:b w:val="0"/>
          <w:i w:val="0"/>
          <w:sz w:val="20"/>
          <w:szCs w:val="20"/>
        </w:rPr>
        <w:t xml:space="preserve"> für sämtliche Forderungen der Netzbetreiberin (insbesondere </w:t>
      </w:r>
      <w:r w:rsidR="006B453C" w:rsidRPr="00444CF0">
        <w:rPr>
          <w:b w:val="0"/>
          <w:i w:val="0"/>
          <w:sz w:val="20"/>
          <w:szCs w:val="20"/>
        </w:rPr>
        <w:t xml:space="preserve">die über den gemeinsamen Messpunkt abgerechneten Leistungen der Netzbetreiberin, namentlich die bezogene Energie, Netznutzung, Systemdienstleistungen </w:t>
      </w:r>
      <w:r w:rsidR="006B453C">
        <w:rPr>
          <w:b w:val="0"/>
          <w:i w:val="0"/>
          <w:sz w:val="20"/>
          <w:szCs w:val="20"/>
        </w:rPr>
        <w:t>[</w:t>
      </w:r>
      <w:r w:rsidR="006B453C" w:rsidRPr="00444CF0">
        <w:rPr>
          <w:b w:val="0"/>
          <w:i w:val="0"/>
          <w:sz w:val="20"/>
          <w:szCs w:val="20"/>
        </w:rPr>
        <w:t>SDL</w:t>
      </w:r>
      <w:r w:rsidR="006B453C">
        <w:rPr>
          <w:b w:val="0"/>
          <w:i w:val="0"/>
          <w:sz w:val="20"/>
          <w:szCs w:val="20"/>
        </w:rPr>
        <w:t>]</w:t>
      </w:r>
      <w:r w:rsidR="006B453C" w:rsidRPr="00444CF0">
        <w:rPr>
          <w:b w:val="0"/>
          <w:i w:val="0"/>
          <w:sz w:val="20"/>
          <w:szCs w:val="20"/>
        </w:rPr>
        <w:t>, Abgaben und Leis</w:t>
      </w:r>
      <w:r w:rsidR="006B453C">
        <w:rPr>
          <w:b w:val="0"/>
          <w:i w:val="0"/>
          <w:sz w:val="20"/>
          <w:szCs w:val="20"/>
        </w:rPr>
        <w:t>tungen an das Gemeinwesen, Netz</w:t>
      </w:r>
      <w:r w:rsidR="006B453C" w:rsidRPr="00444CF0">
        <w:rPr>
          <w:b w:val="0"/>
          <w:i w:val="0"/>
          <w:sz w:val="20"/>
          <w:szCs w:val="20"/>
        </w:rPr>
        <w:t>zuschlag sowie allfällige weitere Abgaben</w:t>
      </w:r>
      <w:r w:rsidR="006B453C">
        <w:rPr>
          <w:b w:val="0"/>
          <w:i w:val="0"/>
          <w:sz w:val="20"/>
          <w:szCs w:val="20"/>
        </w:rPr>
        <w:t xml:space="preserve">) solidarisch. </w:t>
      </w:r>
      <w:r w:rsidRPr="00444CF0">
        <w:rPr>
          <w:b w:val="0"/>
          <w:i w:val="0"/>
          <w:sz w:val="20"/>
          <w:szCs w:val="20"/>
        </w:rPr>
        <w:t xml:space="preserve"> </w:t>
      </w:r>
    </w:p>
    <w:p w14:paraId="6237AC35" w14:textId="33F966D1" w:rsidR="004C4236" w:rsidRDefault="004C4236" w:rsidP="004C4236">
      <w:pPr>
        <w:pStyle w:val="berschrift2"/>
        <w:keepNext w:val="0"/>
        <w:widowControl w:val="0"/>
        <w:tabs>
          <w:tab w:val="num" w:pos="709"/>
        </w:tabs>
        <w:spacing w:before="120" w:after="0" w:line="312" w:lineRule="auto"/>
        <w:ind w:left="709" w:hanging="709"/>
        <w:rPr>
          <w:b w:val="0"/>
          <w:i w:val="0"/>
          <w:sz w:val="20"/>
          <w:szCs w:val="20"/>
        </w:rPr>
      </w:pPr>
      <w:r w:rsidRPr="00715ADE">
        <w:rPr>
          <w:b w:val="0"/>
          <w:i w:val="0"/>
          <w:sz w:val="20"/>
          <w:szCs w:val="20"/>
        </w:rPr>
        <w:t>D</w:t>
      </w:r>
      <w:r>
        <w:rPr>
          <w:b w:val="0"/>
          <w:i w:val="0"/>
          <w:sz w:val="20"/>
          <w:szCs w:val="20"/>
        </w:rPr>
        <w:t>ie</w:t>
      </w:r>
      <w:r w:rsidRPr="00715ADE">
        <w:rPr>
          <w:b w:val="0"/>
          <w:i w:val="0"/>
          <w:sz w:val="20"/>
          <w:szCs w:val="20"/>
        </w:rPr>
        <w:t xml:space="preserve"> Netzbetreiber</w:t>
      </w:r>
      <w:r>
        <w:rPr>
          <w:b w:val="0"/>
          <w:i w:val="0"/>
          <w:sz w:val="20"/>
          <w:szCs w:val="20"/>
        </w:rPr>
        <w:t>in</w:t>
      </w:r>
      <w:r w:rsidRPr="00715ADE">
        <w:rPr>
          <w:b w:val="0"/>
          <w:i w:val="0"/>
          <w:sz w:val="20"/>
          <w:szCs w:val="20"/>
        </w:rPr>
        <w:t xml:space="preserve"> hat</w:t>
      </w:r>
      <w:r>
        <w:rPr>
          <w:b w:val="0"/>
          <w:i w:val="0"/>
          <w:sz w:val="20"/>
          <w:szCs w:val="20"/>
        </w:rPr>
        <w:t xml:space="preserve">, gestützt auf § 19 bis § 23 des </w:t>
      </w:r>
      <w:r w:rsidRPr="00661C4F">
        <w:rPr>
          <w:b w:val="0"/>
          <w:i w:val="0"/>
          <w:sz w:val="20"/>
          <w:szCs w:val="20"/>
        </w:rPr>
        <w:t xml:space="preserve">Reglements zur Abgabe von Energie und Wasser </w:t>
      </w:r>
      <w:r w:rsidRPr="00723F99">
        <w:rPr>
          <w:b w:val="0"/>
          <w:i w:val="0"/>
          <w:sz w:val="20"/>
          <w:szCs w:val="20"/>
        </w:rPr>
        <w:t xml:space="preserve">durch die SWG das Recht, den Betrieb </w:t>
      </w:r>
      <w:r>
        <w:rPr>
          <w:b w:val="0"/>
          <w:i w:val="0"/>
          <w:sz w:val="20"/>
          <w:szCs w:val="20"/>
        </w:rPr>
        <w:t>ihres</w:t>
      </w:r>
      <w:r w:rsidRPr="00723F99">
        <w:rPr>
          <w:b w:val="0"/>
          <w:i w:val="0"/>
          <w:sz w:val="20"/>
          <w:szCs w:val="20"/>
        </w:rPr>
        <w:t xml:space="preserve"> Verteilnetzes einzuschränken</w:t>
      </w:r>
      <w:r w:rsidRPr="00715ADE">
        <w:rPr>
          <w:b w:val="0"/>
          <w:i w:val="0"/>
          <w:sz w:val="20"/>
          <w:szCs w:val="20"/>
        </w:rPr>
        <w:t xml:space="preserve"> oder ganz einzus</w:t>
      </w:r>
      <w:r>
        <w:rPr>
          <w:b w:val="0"/>
          <w:i w:val="0"/>
          <w:sz w:val="20"/>
          <w:szCs w:val="20"/>
        </w:rPr>
        <w:t>tellen. Die Haftung der Netzbetreiberin richtet sich nach § 18 des Reglements zur Abgabe von Energie und Wasser durch die SWG.</w:t>
      </w:r>
    </w:p>
    <w:p w14:paraId="7F9112BB" w14:textId="63B8F70E" w:rsidR="001F1EFB" w:rsidRPr="00E90F79" w:rsidRDefault="00E97562" w:rsidP="001F1EFB">
      <w:pPr>
        <w:pStyle w:val="berschrift1"/>
        <w:pBdr>
          <w:bottom w:val="single" w:sz="4" w:space="1" w:color="auto"/>
        </w:pBdr>
        <w:tabs>
          <w:tab w:val="clear" w:pos="432"/>
          <w:tab w:val="num" w:pos="0"/>
        </w:tabs>
        <w:ind w:left="0" w:firstLine="0"/>
        <w:rPr>
          <w:sz w:val="24"/>
          <w:szCs w:val="24"/>
        </w:rPr>
      </w:pPr>
      <w:r>
        <w:rPr>
          <w:sz w:val="24"/>
          <w:szCs w:val="24"/>
        </w:rPr>
        <w:t>VERTRAGSDAUER UND KÜNDIGUNG</w:t>
      </w:r>
    </w:p>
    <w:p w14:paraId="7B889D78" w14:textId="6A0EB2B5" w:rsidR="001F1EFB" w:rsidRPr="001F1EFB" w:rsidRDefault="001F1EFB" w:rsidP="001B37EF">
      <w:pPr>
        <w:pStyle w:val="berschrift2"/>
        <w:keepNext w:val="0"/>
        <w:widowControl w:val="0"/>
        <w:tabs>
          <w:tab w:val="num" w:pos="709"/>
        </w:tabs>
        <w:spacing w:before="120" w:after="0" w:line="312" w:lineRule="auto"/>
        <w:ind w:left="709" w:hanging="709"/>
        <w:rPr>
          <w:b w:val="0"/>
          <w:i w:val="0"/>
          <w:sz w:val="20"/>
          <w:szCs w:val="20"/>
        </w:rPr>
      </w:pPr>
      <w:r w:rsidRPr="001F1EFB">
        <w:rPr>
          <w:b w:val="0"/>
          <w:i w:val="0"/>
          <w:sz w:val="20"/>
          <w:szCs w:val="20"/>
        </w:rPr>
        <w:t xml:space="preserve">Der </w:t>
      </w:r>
      <w:r w:rsidR="006B453C">
        <w:rPr>
          <w:b w:val="0"/>
          <w:i w:val="0"/>
          <w:sz w:val="20"/>
          <w:szCs w:val="20"/>
        </w:rPr>
        <w:t>Vertrag</w:t>
      </w:r>
      <w:r w:rsidR="006B453C" w:rsidRPr="001F1EFB">
        <w:rPr>
          <w:b w:val="0"/>
          <w:i w:val="0"/>
          <w:sz w:val="20"/>
          <w:szCs w:val="20"/>
        </w:rPr>
        <w:t xml:space="preserve"> </w:t>
      </w:r>
      <w:r w:rsidRPr="001F1EFB">
        <w:rPr>
          <w:b w:val="0"/>
          <w:i w:val="0"/>
          <w:sz w:val="20"/>
          <w:szCs w:val="20"/>
        </w:rPr>
        <w:t>tritt mit der Unterzeichnung durch alle Parteien in Kraft. Er wird für unbestimmte Zeit abgeschlossen.</w:t>
      </w:r>
    </w:p>
    <w:p w14:paraId="430E0971" w14:textId="46219812" w:rsidR="00624713" w:rsidRDefault="00624713" w:rsidP="00624713">
      <w:pPr>
        <w:pStyle w:val="berschrift2"/>
        <w:keepNext w:val="0"/>
        <w:widowControl w:val="0"/>
        <w:tabs>
          <w:tab w:val="num" w:pos="709"/>
        </w:tabs>
        <w:spacing w:before="120" w:after="0" w:line="312" w:lineRule="auto"/>
        <w:ind w:left="709" w:hanging="709"/>
        <w:rPr>
          <w:b w:val="0"/>
          <w:i w:val="0"/>
          <w:sz w:val="20"/>
          <w:szCs w:val="20"/>
        </w:rPr>
      </w:pPr>
      <w:r w:rsidRPr="00A02995">
        <w:rPr>
          <w:b w:val="0"/>
          <w:i w:val="0"/>
          <w:sz w:val="20"/>
          <w:szCs w:val="20"/>
        </w:rPr>
        <w:t xml:space="preserve">Der Vertrag kann </w:t>
      </w:r>
      <w:r w:rsidR="00DB7C69">
        <w:rPr>
          <w:b w:val="0"/>
          <w:i w:val="0"/>
          <w:sz w:val="20"/>
          <w:szCs w:val="20"/>
        </w:rPr>
        <w:t>durch den ZEV</w:t>
      </w:r>
      <w:r w:rsidRPr="00A02995">
        <w:rPr>
          <w:b w:val="0"/>
          <w:i w:val="0"/>
          <w:sz w:val="20"/>
          <w:szCs w:val="20"/>
        </w:rPr>
        <w:t xml:space="preserve"> unter der Einhaltung einer dreimonatigen Kündigungsfrist auf das Ende eines </w:t>
      </w:r>
      <w:r>
        <w:rPr>
          <w:b w:val="0"/>
          <w:i w:val="0"/>
          <w:sz w:val="20"/>
          <w:szCs w:val="20"/>
        </w:rPr>
        <w:t>Kalendermonats schriftlich</w:t>
      </w:r>
      <w:r w:rsidRPr="00A02995">
        <w:rPr>
          <w:b w:val="0"/>
          <w:i w:val="0"/>
          <w:sz w:val="20"/>
          <w:szCs w:val="20"/>
        </w:rPr>
        <w:t xml:space="preserve"> gekündigt werden.</w:t>
      </w:r>
      <w:r w:rsidR="00DB7C69">
        <w:rPr>
          <w:b w:val="0"/>
          <w:i w:val="0"/>
          <w:sz w:val="20"/>
          <w:szCs w:val="20"/>
        </w:rPr>
        <w:t xml:space="preserve"> Damit endet der Eigenverbrauch am Anschlussobjekt. </w:t>
      </w:r>
      <w:r w:rsidR="00E26B25">
        <w:rPr>
          <w:b w:val="0"/>
          <w:i w:val="0"/>
          <w:sz w:val="20"/>
          <w:szCs w:val="20"/>
        </w:rPr>
        <w:t xml:space="preserve"> </w:t>
      </w:r>
    </w:p>
    <w:p w14:paraId="0C8D0FD7" w14:textId="1A112C77" w:rsidR="00624713" w:rsidRPr="00A02995" w:rsidRDefault="00624713" w:rsidP="00624713">
      <w:pPr>
        <w:pStyle w:val="berschrift2"/>
        <w:keepNext w:val="0"/>
        <w:widowControl w:val="0"/>
        <w:tabs>
          <w:tab w:val="num" w:pos="709"/>
        </w:tabs>
        <w:spacing w:before="120" w:after="0" w:line="312" w:lineRule="auto"/>
        <w:ind w:left="709" w:hanging="709"/>
        <w:rPr>
          <w:b w:val="0"/>
          <w:i w:val="0"/>
          <w:sz w:val="20"/>
          <w:szCs w:val="20"/>
        </w:rPr>
      </w:pPr>
      <w:r w:rsidRPr="00A02995">
        <w:rPr>
          <w:b w:val="0"/>
          <w:i w:val="0"/>
          <w:sz w:val="20"/>
          <w:szCs w:val="20"/>
        </w:rPr>
        <w:t xml:space="preserve">Das Recht beider Vertragspartner zur sofortigen und fristlosen Kündigung des </w:t>
      </w:r>
      <w:r w:rsidR="007E7896">
        <w:rPr>
          <w:b w:val="0"/>
          <w:i w:val="0"/>
          <w:sz w:val="20"/>
          <w:szCs w:val="20"/>
        </w:rPr>
        <w:t>vorliegenden Vertrages</w:t>
      </w:r>
      <w:r w:rsidRPr="00A02995">
        <w:rPr>
          <w:b w:val="0"/>
          <w:i w:val="0"/>
          <w:sz w:val="20"/>
          <w:szCs w:val="20"/>
        </w:rPr>
        <w:t xml:space="preserve"> aus wichtigem Grund bleibt vorbehalten. </w:t>
      </w:r>
    </w:p>
    <w:p w14:paraId="1AA57224" w14:textId="7BEE7CB0" w:rsidR="00624713" w:rsidRPr="00A02995" w:rsidRDefault="007447F9" w:rsidP="00624713">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Wichtige Gründe liegen für den</w:t>
      </w:r>
      <w:r w:rsidR="00624713" w:rsidRPr="00A02995">
        <w:rPr>
          <w:b w:val="0"/>
          <w:i w:val="0"/>
          <w:sz w:val="20"/>
          <w:szCs w:val="20"/>
        </w:rPr>
        <w:t xml:space="preserve"> Netzbetreiber</w:t>
      </w:r>
      <w:r w:rsidR="00E26B25">
        <w:rPr>
          <w:b w:val="0"/>
          <w:i w:val="0"/>
          <w:sz w:val="20"/>
          <w:szCs w:val="20"/>
        </w:rPr>
        <w:t xml:space="preserve"> </w:t>
      </w:r>
      <w:r w:rsidR="00624713" w:rsidRPr="00A02995">
        <w:rPr>
          <w:b w:val="0"/>
          <w:i w:val="0"/>
          <w:sz w:val="20"/>
          <w:szCs w:val="20"/>
        </w:rPr>
        <w:t xml:space="preserve">an der Netzanschlussstelle insbesondere dann vor, wenn </w:t>
      </w:r>
    </w:p>
    <w:p w14:paraId="58188A0C" w14:textId="76D9C5B9" w:rsidR="00624713" w:rsidRPr="00A54764" w:rsidRDefault="00624713" w:rsidP="00624713">
      <w:pPr>
        <w:pStyle w:val="Listenabsatz"/>
        <w:numPr>
          <w:ilvl w:val="0"/>
          <w:numId w:val="9"/>
        </w:numPr>
        <w:spacing w:before="120" w:line="312" w:lineRule="auto"/>
        <w:ind w:hanging="357"/>
        <w:contextualSpacing w:val="0"/>
        <w:rPr>
          <w:rFonts w:cs="Arial"/>
          <w:sz w:val="20"/>
          <w:szCs w:val="20"/>
        </w:rPr>
      </w:pPr>
      <w:r w:rsidRPr="00A54764">
        <w:rPr>
          <w:rFonts w:cs="Arial"/>
          <w:sz w:val="20"/>
          <w:szCs w:val="20"/>
        </w:rPr>
        <w:t xml:space="preserve">der </w:t>
      </w:r>
      <w:r w:rsidR="00BE6AE1">
        <w:rPr>
          <w:rFonts w:cs="Arial"/>
          <w:sz w:val="20"/>
          <w:szCs w:val="20"/>
        </w:rPr>
        <w:t>ZEV</w:t>
      </w:r>
      <w:r w:rsidRPr="00A54764">
        <w:rPr>
          <w:rFonts w:cs="Arial"/>
          <w:sz w:val="20"/>
          <w:szCs w:val="20"/>
        </w:rPr>
        <w:t xml:space="preserve"> seine Zahlungen trotz Ansetzung einer Nachfrist und Androhung der Vertragskündigung nicht erbracht hat</w:t>
      </w:r>
      <w:r w:rsidR="00211F9E">
        <w:rPr>
          <w:rFonts w:cs="Arial"/>
          <w:sz w:val="20"/>
          <w:szCs w:val="20"/>
        </w:rPr>
        <w:t>.</w:t>
      </w:r>
      <w:r w:rsidRPr="00A54764">
        <w:rPr>
          <w:rFonts w:cs="Arial"/>
          <w:sz w:val="20"/>
          <w:szCs w:val="20"/>
        </w:rPr>
        <w:t xml:space="preserve"> </w:t>
      </w:r>
    </w:p>
    <w:p w14:paraId="5AE9416E" w14:textId="17842BF6" w:rsidR="00624713" w:rsidRPr="00BE6775" w:rsidRDefault="00624713" w:rsidP="00592FD2">
      <w:pPr>
        <w:pStyle w:val="Listenabsatz"/>
        <w:numPr>
          <w:ilvl w:val="0"/>
          <w:numId w:val="9"/>
        </w:numPr>
        <w:spacing w:before="120" w:line="312" w:lineRule="auto"/>
        <w:ind w:hanging="357"/>
        <w:contextualSpacing w:val="0"/>
        <w:rPr>
          <w:rFonts w:cs="Arial"/>
          <w:sz w:val="20"/>
          <w:szCs w:val="20"/>
        </w:rPr>
      </w:pPr>
      <w:r w:rsidRPr="00A54764">
        <w:rPr>
          <w:rFonts w:cs="Arial"/>
          <w:sz w:val="20"/>
          <w:szCs w:val="20"/>
        </w:rPr>
        <w:lastRenderedPageBreak/>
        <w:t xml:space="preserve">der </w:t>
      </w:r>
      <w:r w:rsidR="00BE6AE1">
        <w:rPr>
          <w:rFonts w:cs="Arial"/>
          <w:sz w:val="20"/>
          <w:szCs w:val="20"/>
        </w:rPr>
        <w:t>ZEV</w:t>
      </w:r>
      <w:r w:rsidRPr="00A54764">
        <w:rPr>
          <w:rFonts w:cs="Arial"/>
          <w:sz w:val="20"/>
          <w:szCs w:val="20"/>
        </w:rPr>
        <w:t xml:space="preserve"> trotz erfolgter Mahnung samt Androhung der Kündigung und Ansetzung einer Nachfrist von 10 Tagen die Verletzung wesentlicher Pflichten aus diesem Vertrag nicht beendet</w:t>
      </w:r>
      <w:r w:rsidR="00211F9E">
        <w:rPr>
          <w:rFonts w:cs="Arial"/>
          <w:sz w:val="20"/>
          <w:szCs w:val="20"/>
        </w:rPr>
        <w:t>.</w:t>
      </w:r>
    </w:p>
    <w:p w14:paraId="293C120A" w14:textId="1D80BF93" w:rsidR="00211F9E" w:rsidRPr="00BE6775" w:rsidRDefault="00E26B25" w:rsidP="00BE6775">
      <w:pPr>
        <w:pStyle w:val="berschrift2"/>
        <w:keepNext w:val="0"/>
        <w:widowControl w:val="0"/>
        <w:tabs>
          <w:tab w:val="num" w:pos="709"/>
        </w:tabs>
        <w:spacing w:before="120" w:after="0" w:line="312" w:lineRule="auto"/>
        <w:ind w:left="709" w:hanging="709"/>
        <w:rPr>
          <w:sz w:val="20"/>
          <w:szCs w:val="20"/>
        </w:rPr>
      </w:pPr>
      <w:r>
        <w:rPr>
          <w:b w:val="0"/>
          <w:i w:val="0"/>
          <w:sz w:val="20"/>
          <w:szCs w:val="20"/>
        </w:rPr>
        <w:t xml:space="preserve">Auf den Zeitpunkt der Beendigung des Vertrages werden sämtliche offenen Forderungen der Netzbetreiberin gegenüber dem ZEV fällig. </w:t>
      </w:r>
    </w:p>
    <w:p w14:paraId="2F3D7EF9" w14:textId="77777777" w:rsidR="002D76EF" w:rsidRPr="0049522D" w:rsidRDefault="002D76EF" w:rsidP="002D76EF">
      <w:pPr>
        <w:pStyle w:val="berschrift1"/>
        <w:pBdr>
          <w:bottom w:val="single" w:sz="4" w:space="1" w:color="auto"/>
        </w:pBdr>
        <w:tabs>
          <w:tab w:val="clear" w:pos="432"/>
          <w:tab w:val="num" w:pos="0"/>
        </w:tabs>
        <w:ind w:left="0" w:firstLine="0"/>
        <w:rPr>
          <w:sz w:val="24"/>
          <w:szCs w:val="24"/>
        </w:rPr>
      </w:pPr>
      <w:r>
        <w:rPr>
          <w:sz w:val="24"/>
          <w:szCs w:val="24"/>
        </w:rPr>
        <w:t>DATENSCHUTZ</w:t>
      </w:r>
    </w:p>
    <w:p w14:paraId="653CD399" w14:textId="28C8838E" w:rsidR="002D76EF" w:rsidRDefault="002D76EF" w:rsidP="002D76EF">
      <w:pPr>
        <w:pStyle w:val="berschrift2"/>
        <w:keepNext w:val="0"/>
        <w:widowControl w:val="0"/>
        <w:tabs>
          <w:tab w:val="num" w:pos="709"/>
        </w:tabs>
        <w:spacing w:before="120" w:after="0" w:line="312" w:lineRule="auto"/>
        <w:ind w:left="709" w:hanging="709"/>
        <w:rPr>
          <w:b w:val="0"/>
          <w:i w:val="0"/>
          <w:sz w:val="20"/>
          <w:szCs w:val="20"/>
        </w:rPr>
      </w:pPr>
      <w:r w:rsidRPr="00E97562">
        <w:rPr>
          <w:b w:val="0"/>
          <w:i w:val="0"/>
          <w:sz w:val="20"/>
          <w:szCs w:val="20"/>
        </w:rPr>
        <w:t xml:space="preserve">Die Vertragsparteien </w:t>
      </w:r>
      <w:r w:rsidR="005C5A21" w:rsidRPr="00E97562">
        <w:rPr>
          <w:b w:val="0"/>
          <w:i w:val="0"/>
          <w:sz w:val="20"/>
          <w:szCs w:val="20"/>
        </w:rPr>
        <w:t>werden,</w:t>
      </w:r>
      <w:r w:rsidRPr="00E97562">
        <w:rPr>
          <w:b w:val="0"/>
          <w:i w:val="0"/>
          <w:sz w:val="20"/>
          <w:szCs w:val="20"/>
        </w:rPr>
        <w:t xml:space="preserve"> die im Zusammenhang mit der Durchführung dieses Vertrages erhobenen oder zugänglich gemachten Daten zum Zweck der Datenverarbeitung unter Beachtung der datenschutzrechtlichen Bestimmungen verarbeiten und nutzen, soweit dies zur Durchführung des Vertrages notwendig ist. Die Vertragsparteien sind berechtigt, insbesondere für die Erfassung, Bilanzierung und Abrechnung der Energielieferung</w:t>
      </w:r>
      <w:r>
        <w:rPr>
          <w:b w:val="0"/>
          <w:i w:val="0"/>
          <w:sz w:val="20"/>
          <w:szCs w:val="20"/>
        </w:rPr>
        <w:t>,</w:t>
      </w:r>
      <w:r w:rsidRPr="00E97562">
        <w:rPr>
          <w:b w:val="0"/>
          <w:i w:val="0"/>
          <w:sz w:val="20"/>
          <w:szCs w:val="20"/>
        </w:rPr>
        <w:t xml:space="preserve"> Verbrauchs-, Abrechnungs- und Vertragsdaten an Dritte in dem Umfang weiterzugeben, wie dies zur ordnungsgemässen technischen und kommerziellen Abwicklung der Netznutzung erforderlich ist. Diese erfolgt nach den i</w:t>
      </w:r>
      <w:r>
        <w:rPr>
          <w:b w:val="0"/>
          <w:i w:val="0"/>
          <w:sz w:val="20"/>
          <w:szCs w:val="20"/>
        </w:rPr>
        <w:t xml:space="preserve">n § 11 </w:t>
      </w:r>
      <w:r w:rsidRPr="00E9709F">
        <w:rPr>
          <w:b w:val="0"/>
          <w:i w:val="0"/>
          <w:sz w:val="20"/>
          <w:szCs w:val="20"/>
        </w:rPr>
        <w:t>des Reglement</w:t>
      </w:r>
      <w:r w:rsidRPr="004F30DF">
        <w:rPr>
          <w:b w:val="0"/>
          <w:i w:val="0"/>
          <w:sz w:val="20"/>
          <w:szCs w:val="20"/>
        </w:rPr>
        <w:t>s zur Abgabe von Energie und Wasser</w:t>
      </w:r>
      <w:r>
        <w:rPr>
          <w:b w:val="0"/>
          <w:i w:val="0"/>
          <w:sz w:val="20"/>
          <w:szCs w:val="20"/>
        </w:rPr>
        <w:t xml:space="preserve"> durch die SWG</w:t>
      </w:r>
      <w:r w:rsidRPr="004F30DF">
        <w:rPr>
          <w:b w:val="0"/>
          <w:i w:val="0"/>
          <w:sz w:val="20"/>
          <w:szCs w:val="20"/>
        </w:rPr>
        <w:t xml:space="preserve"> </w:t>
      </w:r>
      <w:r w:rsidRPr="00E97562">
        <w:rPr>
          <w:b w:val="0"/>
          <w:i w:val="0"/>
          <w:sz w:val="20"/>
          <w:szCs w:val="20"/>
        </w:rPr>
        <w:t>festgelegten Grundsätzen.</w:t>
      </w:r>
      <w:r>
        <w:rPr>
          <w:b w:val="0"/>
          <w:i w:val="0"/>
          <w:sz w:val="20"/>
          <w:szCs w:val="20"/>
        </w:rPr>
        <w:t xml:space="preserve"> </w:t>
      </w:r>
      <w:r w:rsidRPr="00E97562">
        <w:rPr>
          <w:b w:val="0"/>
          <w:i w:val="0"/>
          <w:sz w:val="20"/>
          <w:szCs w:val="20"/>
        </w:rPr>
        <w:t>Alle Vertragsparteien erklären hierzu ihr Einverständnis.</w:t>
      </w:r>
    </w:p>
    <w:p w14:paraId="698E76D0" w14:textId="6F0E8714" w:rsidR="002D76EF" w:rsidRPr="00C56875" w:rsidRDefault="002D76EF" w:rsidP="002D76EF">
      <w:pPr>
        <w:pStyle w:val="berschrift2"/>
        <w:keepNext w:val="0"/>
        <w:widowControl w:val="0"/>
        <w:tabs>
          <w:tab w:val="num" w:pos="709"/>
        </w:tabs>
        <w:spacing w:before="120" w:after="0" w:line="312" w:lineRule="auto"/>
        <w:ind w:left="709" w:hanging="709"/>
        <w:rPr>
          <w:b w:val="0"/>
          <w:i w:val="0"/>
          <w:sz w:val="20"/>
          <w:szCs w:val="20"/>
        </w:rPr>
      </w:pPr>
      <w:r w:rsidRPr="00C56875">
        <w:rPr>
          <w:b w:val="0"/>
          <w:i w:val="0"/>
          <w:sz w:val="20"/>
          <w:szCs w:val="20"/>
        </w:rPr>
        <w:t xml:space="preserve">Der </w:t>
      </w:r>
      <w:r>
        <w:rPr>
          <w:b w:val="0"/>
          <w:i w:val="0"/>
          <w:sz w:val="20"/>
          <w:szCs w:val="20"/>
        </w:rPr>
        <w:t>ZEV</w:t>
      </w:r>
      <w:r w:rsidRPr="00C56875">
        <w:rPr>
          <w:b w:val="0"/>
          <w:i w:val="0"/>
          <w:sz w:val="20"/>
          <w:szCs w:val="20"/>
        </w:rPr>
        <w:t xml:space="preserve"> erklärt, dass die dem Zu</w:t>
      </w:r>
      <w:r w:rsidR="006D28B1">
        <w:rPr>
          <w:b w:val="0"/>
          <w:i w:val="0"/>
          <w:sz w:val="20"/>
          <w:szCs w:val="20"/>
        </w:rPr>
        <w:t xml:space="preserve">sammenschluss angehörenden </w:t>
      </w:r>
      <w:r w:rsidR="00906818">
        <w:rPr>
          <w:b w:val="0"/>
          <w:i w:val="0"/>
          <w:sz w:val="20"/>
          <w:szCs w:val="20"/>
        </w:rPr>
        <w:t>E</w:t>
      </w:r>
      <w:r w:rsidR="00906818" w:rsidRPr="00C56875">
        <w:rPr>
          <w:b w:val="0"/>
          <w:i w:val="0"/>
          <w:sz w:val="20"/>
          <w:szCs w:val="20"/>
        </w:rPr>
        <w:t>igentümer</w:t>
      </w:r>
      <w:r w:rsidRPr="00C56875">
        <w:rPr>
          <w:b w:val="0"/>
          <w:i w:val="0"/>
          <w:sz w:val="20"/>
          <w:szCs w:val="20"/>
        </w:rPr>
        <w:t xml:space="preserve"> und daran teilnehmenden Mieter und Pächter mit dieser Daten</w:t>
      </w:r>
      <w:r>
        <w:rPr>
          <w:b w:val="0"/>
          <w:i w:val="0"/>
          <w:sz w:val="20"/>
          <w:szCs w:val="20"/>
        </w:rPr>
        <w:t>bearbeitung einverstanden sind.</w:t>
      </w:r>
    </w:p>
    <w:p w14:paraId="6AED6DB2" w14:textId="32D98915" w:rsidR="002C5E67" w:rsidRPr="0049522D" w:rsidRDefault="002D76EF" w:rsidP="0049522D">
      <w:pPr>
        <w:pStyle w:val="berschrift1"/>
        <w:pBdr>
          <w:bottom w:val="single" w:sz="4" w:space="1" w:color="auto"/>
        </w:pBdr>
        <w:tabs>
          <w:tab w:val="clear" w:pos="432"/>
          <w:tab w:val="num" w:pos="0"/>
        </w:tabs>
        <w:ind w:left="0" w:firstLine="0"/>
        <w:rPr>
          <w:sz w:val="24"/>
          <w:szCs w:val="24"/>
        </w:rPr>
      </w:pPr>
      <w:r>
        <w:rPr>
          <w:sz w:val="24"/>
          <w:szCs w:val="24"/>
        </w:rPr>
        <w:t>VERTRAGS</w:t>
      </w:r>
      <w:r w:rsidR="0049522D" w:rsidRPr="0049522D">
        <w:rPr>
          <w:sz w:val="24"/>
          <w:szCs w:val="24"/>
        </w:rPr>
        <w:t>ÄNDERUNGEN</w:t>
      </w:r>
    </w:p>
    <w:p w14:paraId="6A0BE5D8" w14:textId="77777777" w:rsidR="002D76EF" w:rsidRPr="00B7739D" w:rsidRDefault="002D76EF" w:rsidP="002D76EF">
      <w:pPr>
        <w:pStyle w:val="berschrift2"/>
        <w:keepNext w:val="0"/>
        <w:widowControl w:val="0"/>
        <w:tabs>
          <w:tab w:val="num" w:pos="709"/>
        </w:tabs>
        <w:spacing w:before="120" w:after="0" w:line="312" w:lineRule="auto"/>
        <w:ind w:left="709" w:hanging="709"/>
        <w:rPr>
          <w:b w:val="0"/>
          <w:i w:val="0"/>
          <w:sz w:val="20"/>
          <w:szCs w:val="20"/>
        </w:rPr>
      </w:pPr>
      <w:r w:rsidRPr="00B7739D">
        <w:rPr>
          <w:b w:val="0"/>
          <w:i w:val="0"/>
          <w:sz w:val="20"/>
          <w:szCs w:val="20"/>
        </w:rPr>
        <w:t>Änderungen dieses Vertrages (inkl. dieser Klausel) bedürfen zu ihrer Gültigkeit der Schriftform.</w:t>
      </w:r>
    </w:p>
    <w:p w14:paraId="657D70A6" w14:textId="1B834FA8" w:rsidR="002D76EF" w:rsidRPr="007707F9" w:rsidRDefault="002D76EF" w:rsidP="002D76EF">
      <w:pPr>
        <w:pStyle w:val="berschrift2"/>
        <w:keepNext w:val="0"/>
        <w:widowControl w:val="0"/>
        <w:tabs>
          <w:tab w:val="num" w:pos="709"/>
        </w:tabs>
        <w:spacing w:before="120" w:after="0" w:line="312" w:lineRule="auto"/>
        <w:ind w:left="709" w:hanging="709"/>
        <w:rPr>
          <w:b w:val="0"/>
          <w:bCs w:val="0"/>
          <w:i w:val="0"/>
          <w:sz w:val="20"/>
          <w:szCs w:val="20"/>
        </w:rPr>
      </w:pPr>
      <w:r w:rsidRPr="007707F9">
        <w:rPr>
          <w:b w:val="0"/>
          <w:bCs w:val="0"/>
          <w:i w:val="0"/>
          <w:sz w:val="20"/>
          <w:szCs w:val="20"/>
        </w:rPr>
        <w:t>Jede Vertragspartei verpflichtet sich, sämtliche Rechte und Pflichten dieses Vertrages auf einen allfälligen Rechtsnachfolger zu übertragen mit der entsprechenden Weiterübertragungspflicht</w:t>
      </w:r>
      <w:r w:rsidR="00211F9E">
        <w:rPr>
          <w:b w:val="0"/>
          <w:bCs w:val="0"/>
          <w:i w:val="0"/>
          <w:sz w:val="20"/>
          <w:szCs w:val="20"/>
        </w:rPr>
        <w:t xml:space="preserve"> unter Schadenersatzfolge im Unterlassungsfall</w:t>
      </w:r>
      <w:r w:rsidRPr="007707F9">
        <w:rPr>
          <w:b w:val="0"/>
          <w:bCs w:val="0"/>
          <w:i w:val="0"/>
          <w:sz w:val="20"/>
          <w:szCs w:val="20"/>
        </w:rPr>
        <w:t>.</w:t>
      </w:r>
    </w:p>
    <w:p w14:paraId="7E8E2202" w14:textId="29979C27" w:rsidR="00A90A7A" w:rsidRPr="0049522D" w:rsidRDefault="00A90A7A" w:rsidP="00A90A7A">
      <w:pPr>
        <w:pStyle w:val="berschrift1"/>
        <w:pBdr>
          <w:bottom w:val="single" w:sz="4" w:space="1" w:color="auto"/>
        </w:pBdr>
        <w:tabs>
          <w:tab w:val="clear" w:pos="432"/>
          <w:tab w:val="num" w:pos="0"/>
        </w:tabs>
        <w:ind w:left="0" w:firstLine="0"/>
        <w:rPr>
          <w:sz w:val="24"/>
          <w:szCs w:val="24"/>
        </w:rPr>
      </w:pPr>
      <w:r>
        <w:rPr>
          <w:sz w:val="24"/>
          <w:szCs w:val="24"/>
        </w:rPr>
        <w:t>ANWENDBARES RECHT, STREITIGKEITEN</w:t>
      </w:r>
    </w:p>
    <w:p w14:paraId="2DBBAE80" w14:textId="77777777" w:rsidR="00A90A7A" w:rsidRDefault="00A90A7A" w:rsidP="001B37EF">
      <w:pPr>
        <w:pStyle w:val="berschrift2"/>
        <w:keepNext w:val="0"/>
        <w:widowControl w:val="0"/>
        <w:tabs>
          <w:tab w:val="num" w:pos="709"/>
        </w:tabs>
        <w:spacing w:before="120" w:after="0" w:line="312" w:lineRule="auto"/>
        <w:ind w:left="709" w:hanging="709"/>
        <w:rPr>
          <w:b w:val="0"/>
          <w:i w:val="0"/>
          <w:sz w:val="20"/>
          <w:szCs w:val="20"/>
        </w:rPr>
      </w:pPr>
      <w:r>
        <w:rPr>
          <w:b w:val="0"/>
          <w:i w:val="0"/>
          <w:sz w:val="20"/>
          <w:szCs w:val="20"/>
        </w:rPr>
        <w:t>Der Vertrag untersteht schweizerischem Recht.</w:t>
      </w:r>
    </w:p>
    <w:p w14:paraId="14221D13" w14:textId="77777777" w:rsidR="00A90A7A" w:rsidRPr="00A90A7A" w:rsidRDefault="00A90A7A" w:rsidP="001B37EF">
      <w:pPr>
        <w:pStyle w:val="berschrift2"/>
        <w:keepNext w:val="0"/>
        <w:widowControl w:val="0"/>
        <w:tabs>
          <w:tab w:val="num" w:pos="709"/>
        </w:tabs>
        <w:spacing w:before="120" w:after="0" w:line="312" w:lineRule="auto"/>
        <w:ind w:left="709" w:hanging="709"/>
        <w:rPr>
          <w:b w:val="0"/>
          <w:i w:val="0"/>
          <w:sz w:val="20"/>
          <w:szCs w:val="20"/>
        </w:rPr>
      </w:pPr>
      <w:r w:rsidRPr="00A90A7A">
        <w:rPr>
          <w:b w:val="0"/>
          <w:i w:val="0"/>
          <w:sz w:val="20"/>
          <w:szCs w:val="20"/>
        </w:rPr>
        <w:t>Ausschliesslicher Gerich</w:t>
      </w:r>
      <w:r>
        <w:rPr>
          <w:b w:val="0"/>
          <w:i w:val="0"/>
          <w:sz w:val="20"/>
          <w:szCs w:val="20"/>
        </w:rPr>
        <w:t>ts</w:t>
      </w:r>
      <w:r w:rsidRPr="00A90A7A">
        <w:rPr>
          <w:b w:val="0"/>
          <w:i w:val="0"/>
          <w:sz w:val="20"/>
          <w:szCs w:val="20"/>
        </w:rPr>
        <w:t>stand ist Grenchen.</w:t>
      </w:r>
    </w:p>
    <w:p w14:paraId="7BC21AB2" w14:textId="77777777" w:rsidR="00D86999" w:rsidRPr="00344A1D" w:rsidRDefault="00D86999" w:rsidP="00D86999">
      <w:pPr>
        <w:pStyle w:val="berschrift1"/>
        <w:pBdr>
          <w:bottom w:val="single" w:sz="4" w:space="1" w:color="auto"/>
        </w:pBdr>
        <w:tabs>
          <w:tab w:val="clear" w:pos="432"/>
          <w:tab w:val="num" w:pos="0"/>
        </w:tabs>
        <w:ind w:left="0" w:firstLine="0"/>
        <w:rPr>
          <w:sz w:val="24"/>
          <w:szCs w:val="24"/>
        </w:rPr>
      </w:pPr>
      <w:r w:rsidRPr="00344A1D">
        <w:rPr>
          <w:sz w:val="24"/>
          <w:szCs w:val="24"/>
        </w:rPr>
        <w:t xml:space="preserve">SALVATORISCHE KLAUSEL </w:t>
      </w:r>
    </w:p>
    <w:p w14:paraId="608712BA" w14:textId="6F325148" w:rsidR="00D86999" w:rsidRDefault="00D86999" w:rsidP="001B37EF">
      <w:pPr>
        <w:pStyle w:val="berschrift2"/>
        <w:keepNext w:val="0"/>
        <w:widowControl w:val="0"/>
        <w:tabs>
          <w:tab w:val="num" w:pos="709"/>
        </w:tabs>
        <w:spacing w:before="120" w:after="0" w:line="312" w:lineRule="auto"/>
        <w:ind w:left="709" w:hanging="709"/>
        <w:rPr>
          <w:b w:val="0"/>
          <w:i w:val="0"/>
          <w:sz w:val="20"/>
          <w:szCs w:val="20"/>
        </w:rPr>
      </w:pPr>
      <w:r w:rsidRPr="00D86999">
        <w:rPr>
          <w:b w:val="0"/>
          <w:i w:val="0"/>
          <w:sz w:val="20"/>
          <w:szCs w:val="20"/>
        </w:rPr>
        <w:t xml:space="preserve">Sollten eine oder mehrere Bestimmungen dieses Vertrages ganz oder teilweise unwirksam sein oder werden, so bleibt dadurch die Gültigkeit der übrigen Bestimmungen unberührt. Anstelle der rechtsunwirksamen Bestimmung tritt eine dem Sinn und Zweck dieser Vertragsbestimmung aus wirtschaftlicher Sicht möglichst entsprechende Regelung. </w:t>
      </w:r>
    </w:p>
    <w:p w14:paraId="78651DA8" w14:textId="7EDC018A" w:rsidR="007447F9" w:rsidRDefault="007447F9" w:rsidP="007447F9"/>
    <w:p w14:paraId="59340604" w14:textId="172CDAB4" w:rsidR="007447F9" w:rsidRDefault="007447F9" w:rsidP="007447F9"/>
    <w:p w14:paraId="2ECEFA24" w14:textId="6A573ED4" w:rsidR="007447F9" w:rsidRDefault="007447F9" w:rsidP="007447F9"/>
    <w:p w14:paraId="3012284D" w14:textId="2A8EAEAD" w:rsidR="007447F9" w:rsidRDefault="007447F9" w:rsidP="007447F9"/>
    <w:p w14:paraId="3ECFE529" w14:textId="431F6165" w:rsidR="003E7BD7" w:rsidRDefault="003E7BD7" w:rsidP="007447F9"/>
    <w:p w14:paraId="25E842D3" w14:textId="2BB50225" w:rsidR="003E7BD7" w:rsidRDefault="003E7BD7" w:rsidP="007447F9"/>
    <w:p w14:paraId="5A2020B4" w14:textId="77777777" w:rsidR="003E7BD7" w:rsidRDefault="003E7BD7" w:rsidP="007447F9"/>
    <w:p w14:paraId="128C374A" w14:textId="48697B9F" w:rsidR="007447F9" w:rsidRDefault="007447F9" w:rsidP="007447F9"/>
    <w:p w14:paraId="11B858EF" w14:textId="272DB873" w:rsidR="007447F9" w:rsidRDefault="007447F9" w:rsidP="007447F9"/>
    <w:p w14:paraId="2009D498" w14:textId="42D9F8EC" w:rsidR="007447F9" w:rsidRDefault="007447F9" w:rsidP="007447F9"/>
    <w:p w14:paraId="3F2F5E7C" w14:textId="07721112" w:rsidR="007447F9" w:rsidRDefault="007447F9" w:rsidP="007447F9"/>
    <w:p w14:paraId="3E059F14" w14:textId="3CD5DFA4" w:rsidR="003E7BD7" w:rsidRDefault="003E7BD7">
      <w:r>
        <w:br w:type="page"/>
      </w:r>
    </w:p>
    <w:p w14:paraId="38E65159" w14:textId="77777777" w:rsidR="00E83464" w:rsidRPr="00344A1D" w:rsidRDefault="00344A1D" w:rsidP="00E83464">
      <w:pPr>
        <w:pStyle w:val="berschrift1"/>
        <w:pBdr>
          <w:bottom w:val="single" w:sz="4" w:space="1" w:color="auto"/>
        </w:pBdr>
        <w:tabs>
          <w:tab w:val="clear" w:pos="432"/>
          <w:tab w:val="num" w:pos="0"/>
        </w:tabs>
        <w:ind w:left="0" w:firstLine="0"/>
        <w:rPr>
          <w:sz w:val="24"/>
          <w:szCs w:val="24"/>
        </w:rPr>
      </w:pPr>
      <w:r>
        <w:rPr>
          <w:sz w:val="24"/>
          <w:szCs w:val="24"/>
        </w:rPr>
        <w:lastRenderedPageBreak/>
        <w:t>UNTERSCHRIFTEN</w:t>
      </w:r>
    </w:p>
    <w:p w14:paraId="342A8BB0" w14:textId="424AAD5E" w:rsidR="00412CAE" w:rsidRDefault="00F0161C" w:rsidP="00412CAE">
      <w:pPr>
        <w:spacing w:line="312" w:lineRule="auto"/>
        <w:ind w:left="709"/>
        <w:outlineLvl w:val="0"/>
        <w:rPr>
          <w:rFonts w:cs="Arial"/>
          <w:sz w:val="20"/>
          <w:szCs w:val="20"/>
        </w:rPr>
      </w:pPr>
      <w:r>
        <w:rPr>
          <w:rFonts w:cs="Arial"/>
          <w:sz w:val="20"/>
          <w:szCs w:val="20"/>
        </w:rPr>
        <w:t xml:space="preserve">Die vorliegende Vereinbarung </w:t>
      </w:r>
      <w:r w:rsidR="00E24E53" w:rsidRPr="00E24E53">
        <w:rPr>
          <w:rFonts w:cs="Arial"/>
          <w:sz w:val="20"/>
          <w:szCs w:val="20"/>
        </w:rPr>
        <w:t xml:space="preserve">wird zu </w:t>
      </w:r>
      <w:proofErr w:type="spellStart"/>
      <w:r w:rsidR="00E24E53" w:rsidRPr="00E24E53">
        <w:rPr>
          <w:rFonts w:cs="Arial"/>
          <w:sz w:val="20"/>
          <w:szCs w:val="20"/>
        </w:rPr>
        <w:t>Handen</w:t>
      </w:r>
      <w:proofErr w:type="spellEnd"/>
      <w:r w:rsidR="00E24E53" w:rsidRPr="00E24E53">
        <w:rPr>
          <w:rFonts w:cs="Arial"/>
          <w:sz w:val="20"/>
          <w:szCs w:val="20"/>
        </w:rPr>
        <w:t xml:space="preserve"> beider Parteien in zweifacher Ausführung erstellt.</w:t>
      </w:r>
    </w:p>
    <w:p w14:paraId="79E3EEFA" w14:textId="0E57C861" w:rsidR="00631C66" w:rsidRPr="00021882" w:rsidRDefault="00464F32" w:rsidP="00412CAE">
      <w:pPr>
        <w:spacing w:before="1000"/>
        <w:ind w:left="709"/>
        <w:outlineLvl w:val="0"/>
        <w:rPr>
          <w:b/>
          <w:bCs/>
          <w:iCs/>
          <w:sz w:val="20"/>
          <w:szCs w:val="20"/>
        </w:rPr>
      </w:pPr>
      <w:r>
        <w:rPr>
          <w:b/>
          <w:bCs/>
          <w:iCs/>
          <w:sz w:val="20"/>
          <w:szCs w:val="20"/>
        </w:rPr>
        <w:t>Die Ne</w:t>
      </w:r>
      <w:r w:rsidR="00344A1D" w:rsidRPr="00021882">
        <w:rPr>
          <w:b/>
          <w:bCs/>
          <w:iCs/>
          <w:sz w:val="20"/>
          <w:szCs w:val="20"/>
        </w:rPr>
        <w:t>tzbetreiber</w:t>
      </w:r>
      <w:r>
        <w:rPr>
          <w:b/>
          <w:bCs/>
          <w:iCs/>
          <w:sz w:val="20"/>
          <w:szCs w:val="20"/>
        </w:rPr>
        <w:t>in</w:t>
      </w:r>
      <w:r w:rsidR="00631C66" w:rsidRPr="00021882">
        <w:rPr>
          <w:b/>
          <w:bCs/>
          <w:iCs/>
          <w:sz w:val="20"/>
          <w:szCs w:val="20"/>
        </w:rPr>
        <w:t>:</w:t>
      </w:r>
    </w:p>
    <w:p w14:paraId="3853DA71" w14:textId="7358D35B" w:rsidR="00344A1D" w:rsidRPr="00021882" w:rsidRDefault="00344A1D" w:rsidP="007447F9">
      <w:pPr>
        <w:spacing w:before="240"/>
        <w:ind w:left="709"/>
        <w:outlineLvl w:val="0"/>
        <w:rPr>
          <w:b/>
          <w:bCs/>
          <w:iCs/>
          <w:sz w:val="20"/>
          <w:szCs w:val="20"/>
        </w:rPr>
      </w:pPr>
      <w:r w:rsidRPr="00021882">
        <w:rPr>
          <w:sz w:val="20"/>
          <w:szCs w:val="20"/>
        </w:rPr>
        <w:t>Ort, Datum: ………………………………..</w:t>
      </w:r>
      <w:r w:rsidR="00412CAE">
        <w:rPr>
          <w:sz w:val="20"/>
          <w:szCs w:val="20"/>
        </w:rPr>
        <w:t>.</w:t>
      </w:r>
    </w:p>
    <w:p w14:paraId="03EFF101" w14:textId="738FDA0F" w:rsidR="00631C66" w:rsidRPr="00021882" w:rsidRDefault="00303B4A" w:rsidP="003217D2">
      <w:pPr>
        <w:tabs>
          <w:tab w:val="left" w:pos="3402"/>
          <w:tab w:val="left" w:pos="5940"/>
          <w:tab w:val="right" w:pos="9072"/>
        </w:tabs>
        <w:spacing w:before="960"/>
        <w:ind w:left="709"/>
        <w:rPr>
          <w:sz w:val="20"/>
          <w:szCs w:val="20"/>
        </w:rPr>
      </w:pPr>
      <w:r>
        <w:rPr>
          <w:sz w:val="20"/>
          <w:szCs w:val="20"/>
        </w:rPr>
        <w:t>Lars Losinger</w:t>
      </w:r>
      <w:r w:rsidR="00631C66" w:rsidRPr="00021882">
        <w:rPr>
          <w:sz w:val="20"/>
          <w:szCs w:val="20"/>
        </w:rPr>
        <w:tab/>
      </w:r>
      <w:r w:rsidR="00344A1D" w:rsidRPr="00021882">
        <w:rPr>
          <w:sz w:val="20"/>
          <w:szCs w:val="20"/>
        </w:rPr>
        <w:t>Ronny Leuenberger</w:t>
      </w:r>
      <w:r w:rsidR="00631C66" w:rsidRPr="00021882">
        <w:rPr>
          <w:sz w:val="20"/>
          <w:szCs w:val="20"/>
        </w:rPr>
        <w:tab/>
      </w:r>
    </w:p>
    <w:p w14:paraId="26FD5F93" w14:textId="77777777" w:rsidR="00631C66" w:rsidRPr="00F726F7" w:rsidRDefault="00344A1D" w:rsidP="007447F9">
      <w:pPr>
        <w:tabs>
          <w:tab w:val="left" w:pos="3402"/>
          <w:tab w:val="right" w:pos="9072"/>
        </w:tabs>
        <w:ind w:left="709"/>
        <w:rPr>
          <w:sz w:val="14"/>
          <w:szCs w:val="14"/>
        </w:rPr>
      </w:pPr>
      <w:r>
        <w:rPr>
          <w:sz w:val="14"/>
          <w:szCs w:val="14"/>
        </w:rPr>
        <w:t>Geschäftsleiter</w:t>
      </w:r>
      <w:r w:rsidR="00E85916">
        <w:rPr>
          <w:sz w:val="14"/>
          <w:szCs w:val="14"/>
        </w:rPr>
        <w:tab/>
      </w:r>
      <w:r>
        <w:rPr>
          <w:sz w:val="14"/>
          <w:szCs w:val="14"/>
        </w:rPr>
        <w:t>Leiter Energie &amp; Vertrieb</w:t>
      </w:r>
    </w:p>
    <w:p w14:paraId="61484452" w14:textId="1342AADF" w:rsidR="00631C66" w:rsidRPr="00021882" w:rsidRDefault="00464F32" w:rsidP="00117EBA">
      <w:pPr>
        <w:tabs>
          <w:tab w:val="left" w:pos="3402"/>
          <w:tab w:val="left" w:pos="5940"/>
          <w:tab w:val="left" w:pos="6804"/>
        </w:tabs>
        <w:spacing w:before="1000"/>
        <w:ind w:left="709"/>
        <w:outlineLvl w:val="0"/>
        <w:rPr>
          <w:b/>
          <w:bCs/>
          <w:sz w:val="20"/>
          <w:szCs w:val="20"/>
        </w:rPr>
      </w:pPr>
      <w:r>
        <w:rPr>
          <w:b/>
          <w:bCs/>
          <w:sz w:val="20"/>
          <w:szCs w:val="20"/>
        </w:rPr>
        <w:t xml:space="preserve">Der Zusammenschluss zum </w:t>
      </w:r>
      <w:r w:rsidR="00D86999" w:rsidRPr="00021882">
        <w:rPr>
          <w:b/>
          <w:bCs/>
          <w:sz w:val="20"/>
          <w:szCs w:val="20"/>
        </w:rPr>
        <w:t>Eigenverbrauch</w:t>
      </w:r>
      <w:r w:rsidR="00C9556B">
        <w:rPr>
          <w:b/>
          <w:bCs/>
          <w:sz w:val="20"/>
          <w:szCs w:val="20"/>
        </w:rPr>
        <w:t xml:space="preserve"> (</w:t>
      </w:r>
      <w:r>
        <w:rPr>
          <w:b/>
          <w:bCs/>
          <w:sz w:val="20"/>
          <w:szCs w:val="20"/>
        </w:rPr>
        <w:t>ZEV</w:t>
      </w:r>
      <w:r w:rsidR="00C9556B">
        <w:rPr>
          <w:b/>
          <w:bCs/>
          <w:sz w:val="20"/>
          <w:szCs w:val="20"/>
        </w:rPr>
        <w:t>)</w:t>
      </w:r>
      <w:r w:rsidR="00631C66" w:rsidRPr="00021882">
        <w:rPr>
          <w:b/>
          <w:bCs/>
          <w:sz w:val="20"/>
          <w:szCs w:val="20"/>
        </w:rPr>
        <w:t>:</w:t>
      </w:r>
    </w:p>
    <w:p w14:paraId="2C71E74A" w14:textId="77777777" w:rsidR="00344A1D" w:rsidRPr="00021882" w:rsidRDefault="00344A1D" w:rsidP="007447F9">
      <w:pPr>
        <w:spacing w:before="240"/>
        <w:ind w:left="709"/>
        <w:outlineLvl w:val="0"/>
        <w:rPr>
          <w:sz w:val="20"/>
          <w:szCs w:val="20"/>
        </w:rPr>
      </w:pPr>
      <w:r w:rsidRPr="00021882">
        <w:rPr>
          <w:sz w:val="20"/>
          <w:szCs w:val="20"/>
        </w:rPr>
        <w:t>Ort, Datum:</w:t>
      </w:r>
      <w:r w:rsidR="001E55FA">
        <w:rPr>
          <w:sz w:val="20"/>
          <w:szCs w:val="20"/>
        </w:rPr>
        <w:t xml:space="preserve"> </w:t>
      </w:r>
      <w:r w:rsidRPr="00021882">
        <w:rPr>
          <w:sz w:val="20"/>
          <w:szCs w:val="20"/>
        </w:rPr>
        <w:t>…………………………</w:t>
      </w:r>
      <w:proofErr w:type="gramStart"/>
      <w:r w:rsidRPr="00021882">
        <w:rPr>
          <w:sz w:val="20"/>
          <w:szCs w:val="20"/>
        </w:rPr>
        <w:t>…….</w:t>
      </w:r>
      <w:proofErr w:type="gramEnd"/>
      <w:r w:rsidRPr="00021882">
        <w:rPr>
          <w:sz w:val="20"/>
          <w:szCs w:val="20"/>
        </w:rPr>
        <w:t>.</w:t>
      </w:r>
    </w:p>
    <w:p w14:paraId="28C2D222" w14:textId="782CF1B3" w:rsidR="00631C66" w:rsidRPr="00021882" w:rsidRDefault="0035569A" w:rsidP="007447F9">
      <w:pPr>
        <w:tabs>
          <w:tab w:val="left" w:pos="3402"/>
          <w:tab w:val="left" w:pos="5940"/>
        </w:tabs>
        <w:spacing w:before="960"/>
        <w:ind w:left="709"/>
        <w:outlineLvl w:val="0"/>
        <w:rPr>
          <w:sz w:val="20"/>
          <w:szCs w:val="20"/>
        </w:rPr>
      </w:pPr>
      <w:sdt>
        <w:sdtPr>
          <w:rPr>
            <w:rFonts w:cs="Arial"/>
            <w:sz w:val="20"/>
            <w:szCs w:val="20"/>
          </w:rPr>
          <w:id w:val="15674774"/>
          <w:placeholder>
            <w:docPart w:val="8DD7FB7BFEC74DF0B21AF691A3C205E1"/>
          </w:placeholder>
          <w:showingPlcHdr/>
          <w:text/>
        </w:sdtPr>
        <w:sdtEndPr/>
        <w:sdtContent>
          <w:r w:rsidR="006E4977">
            <w:rPr>
              <w:rStyle w:val="Platzhaltertext"/>
              <w:sz w:val="12"/>
              <w:szCs w:val="12"/>
            </w:rPr>
            <w:t>Vorname / Name</w:t>
          </w:r>
        </w:sdtContent>
      </w:sdt>
    </w:p>
    <w:p w14:paraId="1BDCB420" w14:textId="37BE54BF" w:rsidR="00B9542A" w:rsidRDefault="00D86999" w:rsidP="007447F9">
      <w:pPr>
        <w:tabs>
          <w:tab w:val="left" w:pos="3402"/>
          <w:tab w:val="right" w:pos="9072"/>
        </w:tabs>
        <w:ind w:left="709"/>
        <w:rPr>
          <w:sz w:val="14"/>
          <w:szCs w:val="14"/>
        </w:rPr>
      </w:pPr>
      <w:r>
        <w:rPr>
          <w:sz w:val="14"/>
          <w:szCs w:val="14"/>
        </w:rPr>
        <w:t>Vertreter</w:t>
      </w:r>
      <w:r w:rsidR="00464F32">
        <w:rPr>
          <w:sz w:val="14"/>
          <w:szCs w:val="14"/>
        </w:rPr>
        <w:t>/in der ZEV</w:t>
      </w:r>
    </w:p>
    <w:p w14:paraId="4B81E394" w14:textId="2002A8DF" w:rsidR="00464F32" w:rsidRPr="00021882" w:rsidRDefault="00464F32" w:rsidP="00412CAE">
      <w:pPr>
        <w:tabs>
          <w:tab w:val="left" w:pos="3402"/>
          <w:tab w:val="left" w:pos="5940"/>
        </w:tabs>
        <w:spacing w:before="1000"/>
        <w:ind w:left="709"/>
        <w:outlineLvl w:val="0"/>
        <w:rPr>
          <w:b/>
          <w:bCs/>
          <w:sz w:val="20"/>
          <w:szCs w:val="20"/>
        </w:rPr>
      </w:pPr>
      <w:r>
        <w:rPr>
          <w:b/>
          <w:bCs/>
          <w:sz w:val="20"/>
          <w:szCs w:val="20"/>
        </w:rPr>
        <w:t xml:space="preserve">Der / die </w:t>
      </w:r>
      <w:r w:rsidR="00FB4935">
        <w:rPr>
          <w:b/>
          <w:bCs/>
          <w:sz w:val="20"/>
          <w:szCs w:val="20"/>
        </w:rPr>
        <w:t>Eig</w:t>
      </w:r>
      <w:r>
        <w:rPr>
          <w:b/>
          <w:bCs/>
          <w:sz w:val="20"/>
          <w:szCs w:val="20"/>
        </w:rPr>
        <w:t>entümer/Innen</w:t>
      </w:r>
      <w:r w:rsidRPr="00021882">
        <w:rPr>
          <w:b/>
          <w:bCs/>
          <w:sz w:val="20"/>
          <w:szCs w:val="20"/>
        </w:rPr>
        <w:t>:</w:t>
      </w:r>
    </w:p>
    <w:p w14:paraId="510475B0" w14:textId="77777777" w:rsidR="00464F32" w:rsidRPr="00021882" w:rsidRDefault="00464F32" w:rsidP="007447F9">
      <w:pPr>
        <w:spacing w:before="240"/>
        <w:ind w:left="709"/>
        <w:outlineLvl w:val="0"/>
        <w:rPr>
          <w:sz w:val="20"/>
          <w:szCs w:val="20"/>
        </w:rPr>
      </w:pPr>
      <w:r w:rsidRPr="00021882">
        <w:rPr>
          <w:sz w:val="20"/>
          <w:szCs w:val="20"/>
        </w:rPr>
        <w:t>Ort, Datum:</w:t>
      </w:r>
      <w:r>
        <w:rPr>
          <w:sz w:val="20"/>
          <w:szCs w:val="20"/>
        </w:rPr>
        <w:t xml:space="preserve"> </w:t>
      </w:r>
      <w:r w:rsidRPr="00021882">
        <w:rPr>
          <w:sz w:val="20"/>
          <w:szCs w:val="20"/>
        </w:rPr>
        <w:t>…………………………</w:t>
      </w:r>
      <w:proofErr w:type="gramStart"/>
      <w:r w:rsidRPr="00021882">
        <w:rPr>
          <w:sz w:val="20"/>
          <w:szCs w:val="20"/>
        </w:rPr>
        <w:t>…….</w:t>
      </w:r>
      <w:proofErr w:type="gramEnd"/>
      <w:r w:rsidRPr="00021882">
        <w:rPr>
          <w:sz w:val="20"/>
          <w:szCs w:val="20"/>
        </w:rPr>
        <w:t>.</w:t>
      </w:r>
    </w:p>
    <w:p w14:paraId="3323C15F" w14:textId="5673DDD6" w:rsidR="00464F32" w:rsidRPr="00021882" w:rsidRDefault="0035569A" w:rsidP="005469B1">
      <w:pPr>
        <w:tabs>
          <w:tab w:val="left" w:pos="3402"/>
          <w:tab w:val="left" w:pos="5940"/>
          <w:tab w:val="left" w:pos="6804"/>
        </w:tabs>
        <w:spacing w:before="960"/>
        <w:ind w:left="709"/>
        <w:outlineLvl w:val="0"/>
        <w:rPr>
          <w:sz w:val="20"/>
          <w:szCs w:val="20"/>
        </w:rPr>
      </w:pPr>
      <w:sdt>
        <w:sdtPr>
          <w:rPr>
            <w:rFonts w:cs="Arial"/>
            <w:sz w:val="20"/>
            <w:szCs w:val="20"/>
          </w:rPr>
          <w:id w:val="642236359"/>
          <w:placeholder>
            <w:docPart w:val="EB4F90EF1FF44E5BA409724FB2501B34"/>
          </w:placeholder>
          <w:showingPlcHdr/>
          <w:text/>
        </w:sdtPr>
        <w:sdtEndPr/>
        <w:sdtContent>
          <w:r w:rsidR="006E4977">
            <w:rPr>
              <w:rStyle w:val="Platzhaltertext"/>
              <w:sz w:val="12"/>
              <w:szCs w:val="12"/>
            </w:rPr>
            <w:t>Vorname / Name</w:t>
          </w:r>
        </w:sdtContent>
      </w:sdt>
      <w:r w:rsidR="005636ED" w:rsidRPr="005636ED">
        <w:rPr>
          <w:rFonts w:cs="Arial"/>
          <w:sz w:val="20"/>
          <w:szCs w:val="20"/>
        </w:rPr>
        <w:t xml:space="preserve"> </w:t>
      </w:r>
      <w:r w:rsidR="005636ED">
        <w:rPr>
          <w:rFonts w:cs="Arial"/>
          <w:sz w:val="20"/>
          <w:szCs w:val="20"/>
        </w:rPr>
        <w:t xml:space="preserve">                               </w:t>
      </w:r>
      <w:sdt>
        <w:sdtPr>
          <w:rPr>
            <w:rFonts w:cs="Arial"/>
            <w:sz w:val="20"/>
            <w:szCs w:val="20"/>
          </w:rPr>
          <w:id w:val="-705480500"/>
          <w:placeholder>
            <w:docPart w:val="0794463D080441598C2C638708EE6CDC"/>
          </w:placeholder>
          <w:showingPlcHdr/>
          <w:text/>
        </w:sdtPr>
        <w:sdtEndPr/>
        <w:sdtContent>
          <w:r w:rsidR="005636ED">
            <w:rPr>
              <w:rStyle w:val="Platzhaltertext"/>
              <w:sz w:val="12"/>
              <w:szCs w:val="12"/>
            </w:rPr>
            <w:t>Vorname / Name</w:t>
          </w:r>
        </w:sdtContent>
      </w:sdt>
      <w:r w:rsidR="005A6C5C">
        <w:rPr>
          <w:rFonts w:cs="Arial"/>
          <w:sz w:val="20"/>
          <w:szCs w:val="20"/>
        </w:rPr>
        <w:tab/>
      </w:r>
      <w:r w:rsidR="0076110E">
        <w:rPr>
          <w:rFonts w:cs="Arial"/>
          <w:sz w:val="20"/>
          <w:szCs w:val="20"/>
        </w:rPr>
        <w:t xml:space="preserve"> </w:t>
      </w:r>
      <w:r w:rsidR="005469B1">
        <w:rPr>
          <w:rFonts w:cs="Arial"/>
          <w:sz w:val="20"/>
          <w:szCs w:val="20"/>
        </w:rPr>
        <w:t xml:space="preserve"> </w:t>
      </w:r>
      <w:sdt>
        <w:sdtPr>
          <w:rPr>
            <w:rFonts w:cs="Arial"/>
            <w:sz w:val="20"/>
            <w:szCs w:val="20"/>
          </w:rPr>
          <w:id w:val="1664351101"/>
          <w:placeholder>
            <w:docPart w:val="348C1214D05F4B999254F1AA8E3FDB73"/>
          </w:placeholder>
          <w:showingPlcHdr/>
          <w:text/>
        </w:sdtPr>
        <w:sdtEndPr/>
        <w:sdtContent>
          <w:r w:rsidR="00117EBA">
            <w:rPr>
              <w:rStyle w:val="Platzhaltertext"/>
              <w:sz w:val="12"/>
              <w:szCs w:val="12"/>
            </w:rPr>
            <w:t>Vorname / Name</w:t>
          </w:r>
        </w:sdtContent>
      </w:sdt>
    </w:p>
    <w:p w14:paraId="61E5810B" w14:textId="6E905A00" w:rsidR="009C7C47" w:rsidRPr="009C7C47" w:rsidRDefault="00FB4935" w:rsidP="009C7C47">
      <w:pPr>
        <w:tabs>
          <w:tab w:val="left" w:pos="1701"/>
          <w:tab w:val="left" w:pos="3402"/>
          <w:tab w:val="left" w:pos="4253"/>
          <w:tab w:val="left" w:pos="5940"/>
        </w:tabs>
        <w:ind w:left="709"/>
        <w:rPr>
          <w:sz w:val="14"/>
          <w:szCs w:val="14"/>
        </w:rPr>
      </w:pPr>
      <w:r>
        <w:rPr>
          <w:sz w:val="14"/>
          <w:szCs w:val="14"/>
        </w:rPr>
        <w:t>E</w:t>
      </w:r>
      <w:r w:rsidR="00464F32">
        <w:rPr>
          <w:sz w:val="14"/>
          <w:szCs w:val="14"/>
        </w:rPr>
        <w:t>igen</w:t>
      </w:r>
      <w:r>
        <w:rPr>
          <w:sz w:val="14"/>
          <w:szCs w:val="14"/>
        </w:rPr>
        <w:t>t</w:t>
      </w:r>
      <w:r w:rsidR="00464F32">
        <w:rPr>
          <w:sz w:val="14"/>
          <w:szCs w:val="14"/>
        </w:rPr>
        <w:t>ümer/In</w:t>
      </w:r>
      <w:r w:rsidR="005636ED">
        <w:rPr>
          <w:sz w:val="14"/>
          <w:szCs w:val="14"/>
        </w:rPr>
        <w:t xml:space="preserve">      </w:t>
      </w:r>
      <w:r w:rsidR="005A6C5C">
        <w:rPr>
          <w:sz w:val="14"/>
          <w:szCs w:val="14"/>
        </w:rPr>
        <w:tab/>
      </w:r>
      <w:r w:rsidR="005636ED">
        <w:rPr>
          <w:sz w:val="14"/>
          <w:szCs w:val="14"/>
        </w:rPr>
        <w:t xml:space="preserve">Eigentümer/In      </w:t>
      </w:r>
      <w:r w:rsidR="00117EBA">
        <w:rPr>
          <w:sz w:val="14"/>
          <w:szCs w:val="14"/>
        </w:rPr>
        <w:t xml:space="preserve">                            </w:t>
      </w:r>
      <w:r w:rsidR="005469B1">
        <w:rPr>
          <w:sz w:val="14"/>
          <w:szCs w:val="14"/>
        </w:rPr>
        <w:t xml:space="preserve">     </w:t>
      </w:r>
      <w:r w:rsidR="00175CCA">
        <w:rPr>
          <w:sz w:val="14"/>
          <w:szCs w:val="14"/>
        </w:rPr>
        <w:t xml:space="preserve"> </w:t>
      </w:r>
      <w:r w:rsidR="005469B1">
        <w:rPr>
          <w:sz w:val="14"/>
          <w:szCs w:val="14"/>
        </w:rPr>
        <w:t xml:space="preserve">      </w:t>
      </w:r>
      <w:r w:rsidR="00117EBA">
        <w:rPr>
          <w:sz w:val="14"/>
          <w:szCs w:val="14"/>
        </w:rPr>
        <w:t xml:space="preserve">Eigentümer/In        </w:t>
      </w:r>
      <w:r w:rsidR="005636ED">
        <w:rPr>
          <w:sz w:val="14"/>
          <w:szCs w:val="14"/>
        </w:rPr>
        <w:t xml:space="preserve">  </w:t>
      </w:r>
      <w:r w:rsidR="005A6C5C">
        <w:rPr>
          <w:sz w:val="14"/>
          <w:szCs w:val="14"/>
        </w:rPr>
        <w:tab/>
      </w:r>
      <w:r w:rsidR="005A6C5C">
        <w:rPr>
          <w:sz w:val="14"/>
          <w:szCs w:val="14"/>
        </w:rPr>
        <w:tab/>
      </w:r>
    </w:p>
    <w:p w14:paraId="3C9463E1" w14:textId="4681DB48" w:rsidR="00B03651" w:rsidRDefault="00B03651" w:rsidP="00B03651">
      <w:pPr>
        <w:tabs>
          <w:tab w:val="left" w:pos="1701"/>
          <w:tab w:val="left" w:pos="3402"/>
          <w:tab w:val="left" w:pos="4253"/>
          <w:tab w:val="left" w:pos="5954"/>
        </w:tabs>
        <w:ind w:left="709"/>
        <w:rPr>
          <w:sz w:val="14"/>
          <w:szCs w:val="14"/>
        </w:rPr>
      </w:pPr>
      <w:r>
        <w:rPr>
          <w:sz w:val="14"/>
          <w:szCs w:val="14"/>
        </w:rPr>
        <w:tab/>
      </w:r>
      <w:r>
        <w:rPr>
          <w:sz w:val="14"/>
          <w:szCs w:val="14"/>
        </w:rPr>
        <w:tab/>
      </w:r>
      <w:r>
        <w:rPr>
          <w:sz w:val="14"/>
          <w:szCs w:val="14"/>
        </w:rPr>
        <w:tab/>
      </w:r>
      <w:r>
        <w:rPr>
          <w:sz w:val="14"/>
          <w:szCs w:val="14"/>
        </w:rPr>
        <w:tab/>
      </w:r>
    </w:p>
    <w:p w14:paraId="7DBE2A95" w14:textId="3AD48873" w:rsidR="00464F32" w:rsidRDefault="005A6C5C" w:rsidP="003217D2">
      <w:pPr>
        <w:tabs>
          <w:tab w:val="left" w:pos="1701"/>
          <w:tab w:val="left" w:pos="3402"/>
          <w:tab w:val="left" w:pos="4253"/>
          <w:tab w:val="left" w:pos="5954"/>
        </w:tabs>
        <w:ind w:left="709"/>
        <w:rPr>
          <w:sz w:val="14"/>
          <w:szCs w:val="14"/>
        </w:rPr>
      </w:pPr>
      <w:r>
        <w:rPr>
          <w:sz w:val="14"/>
          <w:szCs w:val="14"/>
        </w:rPr>
        <w:tab/>
      </w:r>
      <w:r>
        <w:rPr>
          <w:sz w:val="14"/>
          <w:szCs w:val="14"/>
        </w:rPr>
        <w:tab/>
      </w:r>
    </w:p>
    <w:sectPr w:rsidR="00464F32" w:rsidSect="00954306">
      <w:headerReference w:type="default" r:id="rId8"/>
      <w:footerReference w:type="default" r:id="rId9"/>
      <w:headerReference w:type="first" r:id="rId10"/>
      <w:footerReference w:type="first" r:id="rId11"/>
      <w:pgSz w:w="11906" w:h="16838" w:code="9"/>
      <w:pgMar w:top="851"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3F310" w14:textId="77777777" w:rsidR="000F77D3" w:rsidRDefault="000F77D3">
      <w:r>
        <w:separator/>
      </w:r>
    </w:p>
  </w:endnote>
  <w:endnote w:type="continuationSeparator" w:id="0">
    <w:p w14:paraId="6AB174D3" w14:textId="77777777" w:rsidR="000F77D3" w:rsidRDefault="000F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C2AD" w14:textId="139B8D15" w:rsidR="003C5E90" w:rsidRPr="000E6AFD" w:rsidRDefault="003C5E90" w:rsidP="000E6AFD">
    <w:pPr>
      <w:pStyle w:val="Fuzeile"/>
      <w:jc w:val="center"/>
      <w:rPr>
        <w:color w:val="808080"/>
        <w:sz w:val="18"/>
        <w:szCs w:val="18"/>
      </w:rPr>
    </w:pPr>
    <w:r w:rsidRPr="000E6AFD">
      <w:rPr>
        <w:color w:val="808080"/>
        <w:sz w:val="18"/>
        <w:szCs w:val="18"/>
      </w:rPr>
      <w:t xml:space="preserve">Seite </w:t>
    </w:r>
    <w:r w:rsidR="00701315" w:rsidRPr="000E6AFD">
      <w:rPr>
        <w:color w:val="808080"/>
        <w:sz w:val="18"/>
        <w:szCs w:val="18"/>
      </w:rPr>
      <w:fldChar w:fldCharType="begin"/>
    </w:r>
    <w:r w:rsidRPr="000E6AFD">
      <w:rPr>
        <w:color w:val="808080"/>
        <w:sz w:val="18"/>
        <w:szCs w:val="18"/>
      </w:rPr>
      <w:instrText xml:space="preserve"> PAGE </w:instrText>
    </w:r>
    <w:r w:rsidR="00701315" w:rsidRPr="000E6AFD">
      <w:rPr>
        <w:color w:val="808080"/>
        <w:sz w:val="18"/>
        <w:szCs w:val="18"/>
      </w:rPr>
      <w:fldChar w:fldCharType="separate"/>
    </w:r>
    <w:r w:rsidR="0027733F">
      <w:rPr>
        <w:noProof/>
        <w:color w:val="808080"/>
        <w:sz w:val="18"/>
        <w:szCs w:val="18"/>
      </w:rPr>
      <w:t>4</w:t>
    </w:r>
    <w:r w:rsidR="00701315" w:rsidRPr="000E6AFD">
      <w:rPr>
        <w:color w:val="808080"/>
        <w:sz w:val="18"/>
        <w:szCs w:val="18"/>
      </w:rPr>
      <w:fldChar w:fldCharType="end"/>
    </w:r>
    <w:r w:rsidRPr="000E6AFD">
      <w:rPr>
        <w:color w:val="808080"/>
        <w:sz w:val="18"/>
        <w:szCs w:val="18"/>
      </w:rPr>
      <w:t xml:space="preserve"> / </w:t>
    </w:r>
    <w:r w:rsidR="00701315" w:rsidRPr="000E6AFD">
      <w:rPr>
        <w:color w:val="808080"/>
        <w:sz w:val="18"/>
        <w:szCs w:val="18"/>
      </w:rPr>
      <w:fldChar w:fldCharType="begin"/>
    </w:r>
    <w:r w:rsidRPr="000E6AFD">
      <w:rPr>
        <w:color w:val="808080"/>
        <w:sz w:val="18"/>
        <w:szCs w:val="18"/>
      </w:rPr>
      <w:instrText xml:space="preserve"> NUMPAGES </w:instrText>
    </w:r>
    <w:r w:rsidR="00701315" w:rsidRPr="000E6AFD">
      <w:rPr>
        <w:color w:val="808080"/>
        <w:sz w:val="18"/>
        <w:szCs w:val="18"/>
      </w:rPr>
      <w:fldChar w:fldCharType="separate"/>
    </w:r>
    <w:r w:rsidR="0027733F">
      <w:rPr>
        <w:noProof/>
        <w:color w:val="808080"/>
        <w:sz w:val="18"/>
        <w:szCs w:val="18"/>
      </w:rPr>
      <w:t>6</w:t>
    </w:r>
    <w:r w:rsidR="00701315" w:rsidRPr="000E6AFD">
      <w:rPr>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E58F" w14:textId="14CE8D13" w:rsidR="00034D66" w:rsidRDefault="008C1DEE" w:rsidP="00034D66">
    <w:pPr>
      <w:pStyle w:val="Fuzeile"/>
      <w:tabs>
        <w:tab w:val="clear" w:pos="9072"/>
        <w:tab w:val="left" w:pos="1276"/>
        <w:tab w:val="left" w:pos="2744"/>
        <w:tab w:val="left" w:pos="8080"/>
      </w:tabs>
      <w:rPr>
        <w:sz w:val="14"/>
        <w:szCs w:val="14"/>
      </w:rPr>
    </w:pPr>
    <w:r>
      <w:rPr>
        <w:noProof/>
        <w:sz w:val="14"/>
        <w:szCs w:val="14"/>
      </w:rPr>
      <w:drawing>
        <wp:anchor distT="0" distB="0" distL="114300" distR="114300" simplePos="0" relativeHeight="251659264" behindDoc="1" locked="0" layoutInCell="1" allowOverlap="1" wp14:anchorId="2543D4AF" wp14:editId="3C028EF4">
          <wp:simplePos x="0" y="0"/>
          <wp:positionH relativeFrom="column">
            <wp:posOffset>4890770</wp:posOffset>
          </wp:positionH>
          <wp:positionV relativeFrom="paragraph">
            <wp:posOffset>10160</wp:posOffset>
          </wp:positionV>
          <wp:extent cx="1146810" cy="266700"/>
          <wp:effectExtent l="0" t="0" r="0" b="0"/>
          <wp:wrapTight wrapText="bothSides">
            <wp:wrapPolygon edited="0">
              <wp:start x="0" y="0"/>
              <wp:lineTo x="0" y="20057"/>
              <wp:lineTo x="21169" y="20057"/>
              <wp:lineTo x="21169" y="0"/>
              <wp:lineTo x="0" y="0"/>
            </wp:wrapPolygon>
          </wp:wrapTight>
          <wp:docPr id="2" name="Bild 1" descr="C:\Users\bu\AppData\Local\Microsoft\Windows\Temporary Internet Files\Content.Outlook\MRD6LG1T\SWG_Icons_A4_s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AppData\Local\Microsoft\Windows\Temporary Internet Files\Content.Outlook\MRD6LG1T\SWG_Icons_A4_sw (2).jpg"/>
                  <pic:cNvPicPr>
                    <a:picLocks noChangeAspect="1" noChangeArrowheads="1"/>
                  </pic:cNvPicPr>
                </pic:nvPicPr>
                <pic:blipFill>
                  <a:blip r:embed="rId1"/>
                  <a:srcRect/>
                  <a:stretch>
                    <a:fillRect/>
                  </a:stretch>
                </pic:blipFill>
                <pic:spPr bwMode="auto">
                  <a:xfrm>
                    <a:off x="0" y="0"/>
                    <a:ext cx="1146810" cy="266700"/>
                  </a:xfrm>
                  <a:prstGeom prst="rect">
                    <a:avLst/>
                  </a:prstGeom>
                  <a:noFill/>
                  <a:ln w="9525">
                    <a:noFill/>
                    <a:miter lim="800000"/>
                    <a:headEnd/>
                    <a:tailEnd/>
                  </a:ln>
                </pic:spPr>
              </pic:pic>
            </a:graphicData>
          </a:graphic>
          <wp14:sizeRelV relativeFrom="margin">
            <wp14:pctHeight>0</wp14:pctHeight>
          </wp14:sizeRelV>
        </wp:anchor>
      </w:drawing>
    </w:r>
    <w:r w:rsidR="00034D66">
      <w:rPr>
        <w:sz w:val="14"/>
        <w:szCs w:val="14"/>
      </w:rPr>
      <w:t>Brühlstrasse 15</w:t>
    </w:r>
    <w:r w:rsidR="00034D66">
      <w:rPr>
        <w:sz w:val="14"/>
        <w:szCs w:val="14"/>
      </w:rPr>
      <w:tab/>
      <w:t>Tel. 032 654 66 66</w:t>
    </w:r>
    <w:r w:rsidR="00034D66">
      <w:rPr>
        <w:sz w:val="14"/>
        <w:szCs w:val="14"/>
      </w:rPr>
      <w:tab/>
    </w:r>
    <w:r w:rsidR="00034D66" w:rsidRPr="00F22C4B">
      <w:rPr>
        <w:sz w:val="14"/>
        <w:szCs w:val="14"/>
      </w:rPr>
      <w:t>www.swg.ch</w:t>
    </w:r>
  </w:p>
  <w:p w14:paraId="1BB097D0" w14:textId="6BAAE41D" w:rsidR="00034D66" w:rsidRDefault="00034D66" w:rsidP="00034D66">
    <w:pPr>
      <w:pStyle w:val="Fuzeile"/>
      <w:tabs>
        <w:tab w:val="left" w:pos="1276"/>
        <w:tab w:val="left" w:pos="2744"/>
        <w:tab w:val="left" w:pos="9638"/>
      </w:tabs>
      <w:rPr>
        <w:sz w:val="14"/>
        <w:szCs w:val="14"/>
      </w:rPr>
    </w:pPr>
    <w:r>
      <w:rPr>
        <w:sz w:val="14"/>
        <w:szCs w:val="14"/>
      </w:rPr>
      <w:t>Postfach 944</w:t>
    </w:r>
    <w:r>
      <w:rPr>
        <w:sz w:val="14"/>
        <w:szCs w:val="14"/>
      </w:rPr>
      <w:tab/>
      <w:t>Fax 032 654 66 60</w:t>
    </w:r>
    <w:r>
      <w:rPr>
        <w:sz w:val="14"/>
        <w:szCs w:val="14"/>
      </w:rPr>
      <w:tab/>
    </w:r>
    <w:hyperlink r:id="rId2" w:history="1">
      <w:r w:rsidR="008C1DEE" w:rsidRPr="00126F11">
        <w:rPr>
          <w:rStyle w:val="Hyperlink"/>
          <w:sz w:val="14"/>
          <w:szCs w:val="14"/>
        </w:rPr>
        <w:t>info@swg.ch</w:t>
      </w:r>
    </w:hyperlink>
    <w:r w:rsidR="008C1DEE">
      <w:rPr>
        <w:sz w:val="14"/>
        <w:szCs w:val="14"/>
      </w:rPr>
      <w:tab/>
    </w:r>
  </w:p>
  <w:p w14:paraId="60BCB983" w14:textId="77777777" w:rsidR="00034D66" w:rsidRPr="00034D66" w:rsidRDefault="00034D66" w:rsidP="00034D66">
    <w:pPr>
      <w:pStyle w:val="Fuzeile"/>
      <w:tabs>
        <w:tab w:val="left" w:pos="1276"/>
        <w:tab w:val="left" w:pos="2744"/>
        <w:tab w:val="left" w:pos="9638"/>
      </w:tabs>
      <w:rPr>
        <w:sz w:val="14"/>
        <w:szCs w:val="14"/>
      </w:rPr>
    </w:pPr>
    <w:r>
      <w:rPr>
        <w:sz w:val="14"/>
        <w:szCs w:val="14"/>
      </w:rPr>
      <w:t>2540 Grenchen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73E3" w14:textId="77777777" w:rsidR="000F77D3" w:rsidRDefault="000F77D3">
      <w:r>
        <w:separator/>
      </w:r>
    </w:p>
  </w:footnote>
  <w:footnote w:type="continuationSeparator" w:id="0">
    <w:p w14:paraId="257E3F2B" w14:textId="77777777" w:rsidR="000F77D3" w:rsidRDefault="000F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A442" w14:textId="77777777" w:rsidR="003C5E90" w:rsidRDefault="003C5E90" w:rsidP="000E6AF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AA83" w14:textId="77777777" w:rsidR="00954306" w:rsidRDefault="00954306" w:rsidP="00954306">
    <w:pPr>
      <w:pStyle w:val="Kopfzeile"/>
      <w:jc w:val="right"/>
    </w:pPr>
    <w:r w:rsidRPr="00B70EA8">
      <w:rPr>
        <w:noProof/>
      </w:rPr>
      <w:drawing>
        <wp:inline distT="0" distB="0" distL="0" distR="0" wp14:anchorId="625C7C60" wp14:editId="111C5348">
          <wp:extent cx="781050" cy="674914"/>
          <wp:effectExtent l="19050" t="0" r="0" b="0"/>
          <wp:docPr id="1" name="Grafik 1" descr="sw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k.jpg"/>
                  <pic:cNvPicPr/>
                </pic:nvPicPr>
                <pic:blipFill>
                  <a:blip r:embed="rId1"/>
                  <a:srcRect l="22952" t="10879" r="23077" b="11297"/>
                  <a:stretch>
                    <a:fillRect/>
                  </a:stretch>
                </pic:blipFill>
                <pic:spPr>
                  <a:xfrm>
                    <a:off x="0" y="0"/>
                    <a:ext cx="782320" cy="674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7B404E4"/>
    <w:lvl w:ilvl="0">
      <w:start w:val="1"/>
      <w:numFmt w:val="bullet"/>
      <w:pStyle w:val="Aufzhlungszeichen2"/>
      <w:lvlText w:val=""/>
      <w:lvlJc w:val="left"/>
      <w:pPr>
        <w:tabs>
          <w:tab w:val="num" w:pos="1069"/>
        </w:tabs>
        <w:ind w:left="1049" w:hanging="340"/>
      </w:pPr>
      <w:rPr>
        <w:rFonts w:ascii="Symbol" w:hAnsi="Symbol" w:cs="Times New Roman" w:hint="default"/>
        <w:b w:val="0"/>
        <w:i w:val="0"/>
        <w:caps w:val="0"/>
        <w:strike w:val="0"/>
        <w:dstrike w:val="0"/>
        <w:vanish w:val="0"/>
        <w:color w:val="auto"/>
        <w:sz w:val="22"/>
        <w:szCs w:val="22"/>
        <w:u w:val="none"/>
        <w:effect w:val="none"/>
        <w:vertAlign w:val="baseline"/>
      </w:rPr>
    </w:lvl>
  </w:abstractNum>
  <w:abstractNum w:abstractNumId="1" w15:restartNumberingAfterBreak="0">
    <w:nsid w:val="078E00D6"/>
    <w:multiLevelType w:val="multilevel"/>
    <w:tmpl w:val="342E1CE0"/>
    <w:lvl w:ilvl="0">
      <w:start w:val="1"/>
      <w:numFmt w:val="decimal"/>
      <w:lvlText w:val="%1"/>
      <w:lvlJc w:val="left"/>
      <w:pPr>
        <w:ind w:left="710" w:hanging="710"/>
      </w:pPr>
      <w:rPr>
        <w:rFonts w:ascii="Arial" w:eastAsiaTheme="majorEastAsia" w:hAnsi="Arial" w:cstheme="majorBidi"/>
        <w:color w:val="auto"/>
        <w:sz w:val="28"/>
      </w:rPr>
    </w:lvl>
    <w:lvl w:ilvl="1">
      <w:start w:val="1"/>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F704DE"/>
    <w:multiLevelType w:val="hybridMultilevel"/>
    <w:tmpl w:val="03427140"/>
    <w:lvl w:ilvl="0" w:tplc="08070005">
      <w:start w:val="1"/>
      <w:numFmt w:val="bullet"/>
      <w:lvlText w:val=""/>
      <w:lvlJc w:val="left"/>
      <w:pPr>
        <w:ind w:left="1066" w:hanging="360"/>
      </w:pPr>
      <w:rPr>
        <w:rFonts w:ascii="Wingdings" w:hAnsi="Wingdings" w:hint="default"/>
      </w:rPr>
    </w:lvl>
    <w:lvl w:ilvl="1" w:tplc="1B3C2F38">
      <w:numFmt w:val="bullet"/>
      <w:lvlText w:val="-"/>
      <w:lvlJc w:val="left"/>
      <w:pPr>
        <w:ind w:left="1786" w:hanging="360"/>
      </w:pPr>
      <w:rPr>
        <w:rFonts w:ascii="Arial" w:eastAsia="Times New Roman" w:hAnsi="Arial" w:cs="Arial" w:hint="default"/>
      </w:rPr>
    </w:lvl>
    <w:lvl w:ilvl="2" w:tplc="08070005" w:tentative="1">
      <w:start w:val="1"/>
      <w:numFmt w:val="bullet"/>
      <w:lvlText w:val=""/>
      <w:lvlJc w:val="left"/>
      <w:pPr>
        <w:ind w:left="2506" w:hanging="360"/>
      </w:pPr>
      <w:rPr>
        <w:rFonts w:ascii="Wingdings" w:hAnsi="Wingdings" w:hint="default"/>
      </w:rPr>
    </w:lvl>
    <w:lvl w:ilvl="3" w:tplc="08070001" w:tentative="1">
      <w:start w:val="1"/>
      <w:numFmt w:val="bullet"/>
      <w:lvlText w:val=""/>
      <w:lvlJc w:val="left"/>
      <w:pPr>
        <w:ind w:left="3226" w:hanging="360"/>
      </w:pPr>
      <w:rPr>
        <w:rFonts w:ascii="Symbol" w:hAnsi="Symbol" w:hint="default"/>
      </w:rPr>
    </w:lvl>
    <w:lvl w:ilvl="4" w:tplc="08070003" w:tentative="1">
      <w:start w:val="1"/>
      <w:numFmt w:val="bullet"/>
      <w:lvlText w:val="o"/>
      <w:lvlJc w:val="left"/>
      <w:pPr>
        <w:ind w:left="3946" w:hanging="360"/>
      </w:pPr>
      <w:rPr>
        <w:rFonts w:ascii="Courier New" w:hAnsi="Courier New" w:cs="Courier New" w:hint="default"/>
      </w:rPr>
    </w:lvl>
    <w:lvl w:ilvl="5" w:tplc="08070005" w:tentative="1">
      <w:start w:val="1"/>
      <w:numFmt w:val="bullet"/>
      <w:lvlText w:val=""/>
      <w:lvlJc w:val="left"/>
      <w:pPr>
        <w:ind w:left="4666" w:hanging="360"/>
      </w:pPr>
      <w:rPr>
        <w:rFonts w:ascii="Wingdings" w:hAnsi="Wingdings" w:hint="default"/>
      </w:rPr>
    </w:lvl>
    <w:lvl w:ilvl="6" w:tplc="08070001" w:tentative="1">
      <w:start w:val="1"/>
      <w:numFmt w:val="bullet"/>
      <w:lvlText w:val=""/>
      <w:lvlJc w:val="left"/>
      <w:pPr>
        <w:ind w:left="5386" w:hanging="360"/>
      </w:pPr>
      <w:rPr>
        <w:rFonts w:ascii="Symbol" w:hAnsi="Symbol" w:hint="default"/>
      </w:rPr>
    </w:lvl>
    <w:lvl w:ilvl="7" w:tplc="08070003" w:tentative="1">
      <w:start w:val="1"/>
      <w:numFmt w:val="bullet"/>
      <w:lvlText w:val="o"/>
      <w:lvlJc w:val="left"/>
      <w:pPr>
        <w:ind w:left="6106" w:hanging="360"/>
      </w:pPr>
      <w:rPr>
        <w:rFonts w:ascii="Courier New" w:hAnsi="Courier New" w:cs="Courier New" w:hint="default"/>
      </w:rPr>
    </w:lvl>
    <w:lvl w:ilvl="8" w:tplc="08070005" w:tentative="1">
      <w:start w:val="1"/>
      <w:numFmt w:val="bullet"/>
      <w:lvlText w:val=""/>
      <w:lvlJc w:val="left"/>
      <w:pPr>
        <w:ind w:left="6826" w:hanging="360"/>
      </w:pPr>
      <w:rPr>
        <w:rFonts w:ascii="Wingdings" w:hAnsi="Wingdings" w:hint="default"/>
      </w:rPr>
    </w:lvl>
  </w:abstractNum>
  <w:abstractNum w:abstractNumId="3" w15:restartNumberingAfterBreak="0">
    <w:nsid w:val="1BFB2548"/>
    <w:multiLevelType w:val="hybridMultilevel"/>
    <w:tmpl w:val="82C89722"/>
    <w:lvl w:ilvl="0" w:tplc="0807001B">
      <w:start w:val="1"/>
      <w:numFmt w:val="lowerRoman"/>
      <w:lvlText w:val="%1."/>
      <w:lvlJc w:val="right"/>
      <w:pPr>
        <w:ind w:left="1485" w:hanging="360"/>
      </w:pPr>
    </w:lvl>
    <w:lvl w:ilvl="1" w:tplc="08070019" w:tentative="1">
      <w:start w:val="1"/>
      <w:numFmt w:val="lowerLetter"/>
      <w:lvlText w:val="%2."/>
      <w:lvlJc w:val="left"/>
      <w:pPr>
        <w:ind w:left="2205" w:hanging="360"/>
      </w:pPr>
    </w:lvl>
    <w:lvl w:ilvl="2" w:tplc="0807001B" w:tentative="1">
      <w:start w:val="1"/>
      <w:numFmt w:val="lowerRoman"/>
      <w:lvlText w:val="%3."/>
      <w:lvlJc w:val="right"/>
      <w:pPr>
        <w:ind w:left="2925" w:hanging="180"/>
      </w:pPr>
    </w:lvl>
    <w:lvl w:ilvl="3" w:tplc="0807000F" w:tentative="1">
      <w:start w:val="1"/>
      <w:numFmt w:val="decimal"/>
      <w:lvlText w:val="%4."/>
      <w:lvlJc w:val="left"/>
      <w:pPr>
        <w:ind w:left="3645" w:hanging="360"/>
      </w:pPr>
    </w:lvl>
    <w:lvl w:ilvl="4" w:tplc="08070019" w:tentative="1">
      <w:start w:val="1"/>
      <w:numFmt w:val="lowerLetter"/>
      <w:lvlText w:val="%5."/>
      <w:lvlJc w:val="left"/>
      <w:pPr>
        <w:ind w:left="4365" w:hanging="360"/>
      </w:pPr>
    </w:lvl>
    <w:lvl w:ilvl="5" w:tplc="0807001B" w:tentative="1">
      <w:start w:val="1"/>
      <w:numFmt w:val="lowerRoman"/>
      <w:lvlText w:val="%6."/>
      <w:lvlJc w:val="right"/>
      <w:pPr>
        <w:ind w:left="5085" w:hanging="180"/>
      </w:pPr>
    </w:lvl>
    <w:lvl w:ilvl="6" w:tplc="0807000F" w:tentative="1">
      <w:start w:val="1"/>
      <w:numFmt w:val="decimal"/>
      <w:lvlText w:val="%7."/>
      <w:lvlJc w:val="left"/>
      <w:pPr>
        <w:ind w:left="5805" w:hanging="360"/>
      </w:pPr>
    </w:lvl>
    <w:lvl w:ilvl="7" w:tplc="08070019" w:tentative="1">
      <w:start w:val="1"/>
      <w:numFmt w:val="lowerLetter"/>
      <w:lvlText w:val="%8."/>
      <w:lvlJc w:val="left"/>
      <w:pPr>
        <w:ind w:left="6525" w:hanging="360"/>
      </w:pPr>
    </w:lvl>
    <w:lvl w:ilvl="8" w:tplc="0807001B" w:tentative="1">
      <w:start w:val="1"/>
      <w:numFmt w:val="lowerRoman"/>
      <w:lvlText w:val="%9."/>
      <w:lvlJc w:val="right"/>
      <w:pPr>
        <w:ind w:left="7245" w:hanging="180"/>
      </w:pPr>
    </w:lvl>
  </w:abstractNum>
  <w:abstractNum w:abstractNumId="4" w15:restartNumberingAfterBreak="0">
    <w:nsid w:val="1FC1684C"/>
    <w:multiLevelType w:val="multilevel"/>
    <w:tmpl w:val="1B34DB3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1144"/>
        </w:tabs>
        <w:ind w:left="1144" w:hanging="576"/>
      </w:pPr>
      <w:rPr>
        <w:rFonts w:ascii="Arial" w:eastAsia="Times New Roman" w:hAnsi="Arial" w:cs="Arial"/>
        <w:b w:val="0"/>
        <w:i w:val="0"/>
        <w:sz w:val="20"/>
        <w:szCs w:val="20"/>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227229AF"/>
    <w:multiLevelType w:val="hybridMultilevel"/>
    <w:tmpl w:val="D4A69BB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412009"/>
    <w:multiLevelType w:val="hybridMultilevel"/>
    <w:tmpl w:val="F67ED51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4DE21EA"/>
    <w:multiLevelType w:val="hybridMultilevel"/>
    <w:tmpl w:val="10F61128"/>
    <w:lvl w:ilvl="0" w:tplc="08070017">
      <w:start w:val="1"/>
      <w:numFmt w:val="lowerLetter"/>
      <w:lvlText w:val="%1)"/>
      <w:lvlJc w:val="left"/>
      <w:pPr>
        <w:ind w:left="1069" w:hanging="360"/>
      </w:pPr>
    </w:lvl>
    <w:lvl w:ilvl="1" w:tplc="8CB2FA18">
      <w:start w:val="1"/>
      <w:numFmt w:val="lowerRoman"/>
      <w:lvlText w:val="%2."/>
      <w:lvlJc w:val="right"/>
      <w:pPr>
        <w:ind w:left="1789" w:hanging="360"/>
      </w:pPr>
      <w:rPr>
        <w:b w:val="0"/>
        <w:bCs w:val="0"/>
        <w:i w:val="0"/>
        <w:iCs w:val="0"/>
        <w:sz w:val="20"/>
        <w:szCs w:val="20"/>
      </w:r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8" w15:restartNumberingAfterBreak="0">
    <w:nsid w:val="684E4BDE"/>
    <w:multiLevelType w:val="multilevel"/>
    <w:tmpl w:val="3FD6882C"/>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62883868">
    <w:abstractNumId w:val="4"/>
  </w:num>
  <w:num w:numId="2" w16cid:durableId="311375879">
    <w:abstractNumId w:val="0"/>
  </w:num>
  <w:num w:numId="3" w16cid:durableId="1402631207">
    <w:abstractNumId w:val="7"/>
  </w:num>
  <w:num w:numId="4" w16cid:durableId="2071035888">
    <w:abstractNumId w:val="8"/>
  </w:num>
  <w:num w:numId="5" w16cid:durableId="1059985996">
    <w:abstractNumId w:val="6"/>
  </w:num>
  <w:num w:numId="6" w16cid:durableId="373045879">
    <w:abstractNumId w:val="4"/>
  </w:num>
  <w:num w:numId="7" w16cid:durableId="831605789">
    <w:abstractNumId w:val="4"/>
  </w:num>
  <w:num w:numId="8" w16cid:durableId="1558589477">
    <w:abstractNumId w:val="4"/>
  </w:num>
  <w:num w:numId="9" w16cid:durableId="292561283">
    <w:abstractNumId w:val="2"/>
  </w:num>
  <w:num w:numId="10" w16cid:durableId="1015422281">
    <w:abstractNumId w:val="4"/>
  </w:num>
  <w:num w:numId="11" w16cid:durableId="390202244">
    <w:abstractNumId w:val="1"/>
  </w:num>
  <w:num w:numId="12" w16cid:durableId="991371119">
    <w:abstractNumId w:val="4"/>
  </w:num>
  <w:num w:numId="13" w16cid:durableId="851534852">
    <w:abstractNumId w:val="4"/>
  </w:num>
  <w:num w:numId="14" w16cid:durableId="1490369264">
    <w:abstractNumId w:val="5"/>
  </w:num>
  <w:num w:numId="15" w16cid:durableId="1553152464">
    <w:abstractNumId w:val="4"/>
  </w:num>
  <w:num w:numId="16" w16cid:durableId="1156844317">
    <w:abstractNumId w:val="4"/>
  </w:num>
  <w:num w:numId="17" w16cid:durableId="557012720">
    <w:abstractNumId w:val="4"/>
  </w:num>
  <w:num w:numId="18" w16cid:durableId="2002192841">
    <w:abstractNumId w:val="4"/>
  </w:num>
  <w:num w:numId="19" w16cid:durableId="1844973787">
    <w:abstractNumId w:val="4"/>
  </w:num>
  <w:num w:numId="20" w16cid:durableId="405566572">
    <w:abstractNumId w:val="4"/>
  </w:num>
  <w:num w:numId="21" w16cid:durableId="677077080">
    <w:abstractNumId w:val="4"/>
  </w:num>
  <w:num w:numId="22" w16cid:durableId="1927692467">
    <w:abstractNumId w:val="4"/>
  </w:num>
  <w:num w:numId="23" w16cid:durableId="475802733">
    <w:abstractNumId w:val="4"/>
  </w:num>
  <w:num w:numId="24" w16cid:durableId="51852135">
    <w:abstractNumId w:val="4"/>
  </w:num>
  <w:num w:numId="25" w16cid:durableId="1418332497">
    <w:abstractNumId w:val="4"/>
  </w:num>
  <w:num w:numId="26" w16cid:durableId="784615202">
    <w:abstractNumId w:val="4"/>
  </w:num>
  <w:num w:numId="27" w16cid:durableId="100299058">
    <w:abstractNumId w:val="4"/>
  </w:num>
  <w:num w:numId="28" w16cid:durableId="1657756461">
    <w:abstractNumId w:val="4"/>
  </w:num>
  <w:num w:numId="29" w16cid:durableId="467826361">
    <w:abstractNumId w:val="4"/>
  </w:num>
  <w:num w:numId="30" w16cid:durableId="886836882">
    <w:abstractNumId w:val="4"/>
  </w:num>
  <w:num w:numId="31" w16cid:durableId="1279486027">
    <w:abstractNumId w:val="4"/>
  </w:num>
  <w:num w:numId="32" w16cid:durableId="75826463">
    <w:abstractNumId w:val="4"/>
  </w:num>
  <w:num w:numId="33" w16cid:durableId="1560087962">
    <w:abstractNumId w:val="4"/>
  </w:num>
  <w:num w:numId="34" w16cid:durableId="1874927335">
    <w:abstractNumId w:val="3"/>
  </w:num>
  <w:num w:numId="35" w16cid:durableId="710617155">
    <w:abstractNumId w:val="4"/>
  </w:num>
  <w:num w:numId="36" w16cid:durableId="1623413282">
    <w:abstractNumId w:val="4"/>
  </w:num>
  <w:num w:numId="37" w16cid:durableId="1612013703">
    <w:abstractNumId w:val="4"/>
  </w:num>
  <w:num w:numId="38" w16cid:durableId="1363673943">
    <w:abstractNumId w:val="4"/>
  </w:num>
  <w:num w:numId="39" w16cid:durableId="1743333240">
    <w:abstractNumId w:val="4"/>
  </w:num>
  <w:num w:numId="40" w16cid:durableId="2075931299">
    <w:abstractNumId w:val="4"/>
  </w:num>
  <w:num w:numId="41" w16cid:durableId="5898953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4300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28"/>
    <w:rsid w:val="00006500"/>
    <w:rsid w:val="00017EB4"/>
    <w:rsid w:val="00021882"/>
    <w:rsid w:val="0002578A"/>
    <w:rsid w:val="00034D66"/>
    <w:rsid w:val="000351AA"/>
    <w:rsid w:val="000406E6"/>
    <w:rsid w:val="00046399"/>
    <w:rsid w:val="00052F91"/>
    <w:rsid w:val="000634B9"/>
    <w:rsid w:val="000661EA"/>
    <w:rsid w:val="000705DF"/>
    <w:rsid w:val="00072A85"/>
    <w:rsid w:val="00075347"/>
    <w:rsid w:val="00076AF2"/>
    <w:rsid w:val="00084D9A"/>
    <w:rsid w:val="00084F5E"/>
    <w:rsid w:val="000961A5"/>
    <w:rsid w:val="000B1326"/>
    <w:rsid w:val="000C06FC"/>
    <w:rsid w:val="000C1958"/>
    <w:rsid w:val="000C4DDC"/>
    <w:rsid w:val="000C5422"/>
    <w:rsid w:val="000C73C8"/>
    <w:rsid w:val="000D17FA"/>
    <w:rsid w:val="000D5E39"/>
    <w:rsid w:val="000D7DE9"/>
    <w:rsid w:val="000E0016"/>
    <w:rsid w:val="000E6AFD"/>
    <w:rsid w:val="000E6C58"/>
    <w:rsid w:val="000F0238"/>
    <w:rsid w:val="000F03CC"/>
    <w:rsid w:val="000F2A33"/>
    <w:rsid w:val="000F4F07"/>
    <w:rsid w:val="000F69B8"/>
    <w:rsid w:val="000F77D3"/>
    <w:rsid w:val="000F7B0F"/>
    <w:rsid w:val="00100150"/>
    <w:rsid w:val="001013E6"/>
    <w:rsid w:val="00106778"/>
    <w:rsid w:val="0011066C"/>
    <w:rsid w:val="0011559D"/>
    <w:rsid w:val="00117EBA"/>
    <w:rsid w:val="00123BB3"/>
    <w:rsid w:val="00125052"/>
    <w:rsid w:val="00125EA6"/>
    <w:rsid w:val="00126246"/>
    <w:rsid w:val="00133416"/>
    <w:rsid w:val="00135CFB"/>
    <w:rsid w:val="00151A5E"/>
    <w:rsid w:val="0016013D"/>
    <w:rsid w:val="00165077"/>
    <w:rsid w:val="00165D07"/>
    <w:rsid w:val="00166FA9"/>
    <w:rsid w:val="0017043B"/>
    <w:rsid w:val="0017073B"/>
    <w:rsid w:val="00172855"/>
    <w:rsid w:val="00172942"/>
    <w:rsid w:val="00175CCA"/>
    <w:rsid w:val="0017791A"/>
    <w:rsid w:val="00181E66"/>
    <w:rsid w:val="00182341"/>
    <w:rsid w:val="00186B47"/>
    <w:rsid w:val="00186EDD"/>
    <w:rsid w:val="00194050"/>
    <w:rsid w:val="001A1427"/>
    <w:rsid w:val="001A1C3C"/>
    <w:rsid w:val="001A7B0D"/>
    <w:rsid w:val="001A7E2C"/>
    <w:rsid w:val="001B19DC"/>
    <w:rsid w:val="001B236A"/>
    <w:rsid w:val="001B37EF"/>
    <w:rsid w:val="001B39B9"/>
    <w:rsid w:val="001B4966"/>
    <w:rsid w:val="001B6434"/>
    <w:rsid w:val="001B6944"/>
    <w:rsid w:val="001B6A55"/>
    <w:rsid w:val="001B74FB"/>
    <w:rsid w:val="001C3495"/>
    <w:rsid w:val="001C57A2"/>
    <w:rsid w:val="001D1264"/>
    <w:rsid w:val="001D74F2"/>
    <w:rsid w:val="001E0F8B"/>
    <w:rsid w:val="001E20BE"/>
    <w:rsid w:val="001E2532"/>
    <w:rsid w:val="001E4E4B"/>
    <w:rsid w:val="001E55FA"/>
    <w:rsid w:val="001E69D1"/>
    <w:rsid w:val="001E724C"/>
    <w:rsid w:val="001F0E2C"/>
    <w:rsid w:val="001F1EFB"/>
    <w:rsid w:val="002004FC"/>
    <w:rsid w:val="00203CAB"/>
    <w:rsid w:val="002051FE"/>
    <w:rsid w:val="00211F9E"/>
    <w:rsid w:val="002137FD"/>
    <w:rsid w:val="002161A4"/>
    <w:rsid w:val="00217336"/>
    <w:rsid w:val="00223D33"/>
    <w:rsid w:val="00227E36"/>
    <w:rsid w:val="00233328"/>
    <w:rsid w:val="00235321"/>
    <w:rsid w:val="00241DAE"/>
    <w:rsid w:val="00242877"/>
    <w:rsid w:val="00250DA8"/>
    <w:rsid w:val="0025140F"/>
    <w:rsid w:val="0025234A"/>
    <w:rsid w:val="00253A15"/>
    <w:rsid w:val="00253D27"/>
    <w:rsid w:val="0025658C"/>
    <w:rsid w:val="00262D79"/>
    <w:rsid w:val="00265642"/>
    <w:rsid w:val="00267249"/>
    <w:rsid w:val="002713F3"/>
    <w:rsid w:val="0027555C"/>
    <w:rsid w:val="00276DB7"/>
    <w:rsid w:val="0027733F"/>
    <w:rsid w:val="00277D66"/>
    <w:rsid w:val="00280FB9"/>
    <w:rsid w:val="00286D40"/>
    <w:rsid w:val="002900FB"/>
    <w:rsid w:val="00290BCC"/>
    <w:rsid w:val="002973FE"/>
    <w:rsid w:val="002A192F"/>
    <w:rsid w:val="002A6774"/>
    <w:rsid w:val="002C5E67"/>
    <w:rsid w:val="002C6718"/>
    <w:rsid w:val="002D76EF"/>
    <w:rsid w:val="002E0194"/>
    <w:rsid w:val="002E3240"/>
    <w:rsid w:val="002E3353"/>
    <w:rsid w:val="002E427F"/>
    <w:rsid w:val="002F07EB"/>
    <w:rsid w:val="002F094D"/>
    <w:rsid w:val="002F2644"/>
    <w:rsid w:val="002F5920"/>
    <w:rsid w:val="0030025F"/>
    <w:rsid w:val="0030273B"/>
    <w:rsid w:val="003031C2"/>
    <w:rsid w:val="00303B4A"/>
    <w:rsid w:val="0030566C"/>
    <w:rsid w:val="00306851"/>
    <w:rsid w:val="003143D4"/>
    <w:rsid w:val="0031550F"/>
    <w:rsid w:val="003217D2"/>
    <w:rsid w:val="003237BD"/>
    <w:rsid w:val="00324D21"/>
    <w:rsid w:val="00333AA9"/>
    <w:rsid w:val="00334F59"/>
    <w:rsid w:val="00340087"/>
    <w:rsid w:val="00341067"/>
    <w:rsid w:val="00341F23"/>
    <w:rsid w:val="0034256C"/>
    <w:rsid w:val="00344A1D"/>
    <w:rsid w:val="0034502D"/>
    <w:rsid w:val="003502E7"/>
    <w:rsid w:val="00351FB9"/>
    <w:rsid w:val="0035569A"/>
    <w:rsid w:val="0036557A"/>
    <w:rsid w:val="00365D79"/>
    <w:rsid w:val="0037069A"/>
    <w:rsid w:val="003722C9"/>
    <w:rsid w:val="00375E2E"/>
    <w:rsid w:val="003765AB"/>
    <w:rsid w:val="00377005"/>
    <w:rsid w:val="00381769"/>
    <w:rsid w:val="00387D12"/>
    <w:rsid w:val="00390E21"/>
    <w:rsid w:val="00394414"/>
    <w:rsid w:val="00394A8A"/>
    <w:rsid w:val="00396E8D"/>
    <w:rsid w:val="003A0A77"/>
    <w:rsid w:val="003A2349"/>
    <w:rsid w:val="003A31EA"/>
    <w:rsid w:val="003A3749"/>
    <w:rsid w:val="003A77FC"/>
    <w:rsid w:val="003A7D6C"/>
    <w:rsid w:val="003B7ACF"/>
    <w:rsid w:val="003C1714"/>
    <w:rsid w:val="003C18DF"/>
    <w:rsid w:val="003C2EA2"/>
    <w:rsid w:val="003C4AB8"/>
    <w:rsid w:val="003C5726"/>
    <w:rsid w:val="003C5E90"/>
    <w:rsid w:val="003D0A9F"/>
    <w:rsid w:val="003D3942"/>
    <w:rsid w:val="003D49AF"/>
    <w:rsid w:val="003D7194"/>
    <w:rsid w:val="003E1390"/>
    <w:rsid w:val="003E7BD7"/>
    <w:rsid w:val="003E7E8F"/>
    <w:rsid w:val="003F2183"/>
    <w:rsid w:val="003F3CB3"/>
    <w:rsid w:val="003F4FD6"/>
    <w:rsid w:val="003F6DFF"/>
    <w:rsid w:val="003F7A27"/>
    <w:rsid w:val="0040157F"/>
    <w:rsid w:val="004024D0"/>
    <w:rsid w:val="0040350D"/>
    <w:rsid w:val="0040554E"/>
    <w:rsid w:val="0040730C"/>
    <w:rsid w:val="00410119"/>
    <w:rsid w:val="004112B5"/>
    <w:rsid w:val="00412717"/>
    <w:rsid w:val="00412CAE"/>
    <w:rsid w:val="0041422F"/>
    <w:rsid w:val="00420B5C"/>
    <w:rsid w:val="00422BBE"/>
    <w:rsid w:val="0042318F"/>
    <w:rsid w:val="00427350"/>
    <w:rsid w:val="00434349"/>
    <w:rsid w:val="00441177"/>
    <w:rsid w:val="004416ED"/>
    <w:rsid w:val="00444CF0"/>
    <w:rsid w:val="0045001F"/>
    <w:rsid w:val="0045170C"/>
    <w:rsid w:val="00453084"/>
    <w:rsid w:val="004530DA"/>
    <w:rsid w:val="00454019"/>
    <w:rsid w:val="00454A2D"/>
    <w:rsid w:val="004556E4"/>
    <w:rsid w:val="00457037"/>
    <w:rsid w:val="00464F32"/>
    <w:rsid w:val="004650B1"/>
    <w:rsid w:val="00466482"/>
    <w:rsid w:val="00470A84"/>
    <w:rsid w:val="00470CAE"/>
    <w:rsid w:val="00476DA6"/>
    <w:rsid w:val="0048497F"/>
    <w:rsid w:val="00490A7E"/>
    <w:rsid w:val="0049125F"/>
    <w:rsid w:val="00492146"/>
    <w:rsid w:val="00494465"/>
    <w:rsid w:val="0049522D"/>
    <w:rsid w:val="00495E51"/>
    <w:rsid w:val="004A3D58"/>
    <w:rsid w:val="004A7D6C"/>
    <w:rsid w:val="004C4236"/>
    <w:rsid w:val="004C76A9"/>
    <w:rsid w:val="004D38B6"/>
    <w:rsid w:val="004D4966"/>
    <w:rsid w:val="004D713B"/>
    <w:rsid w:val="004D75D2"/>
    <w:rsid w:val="004D7944"/>
    <w:rsid w:val="004E2460"/>
    <w:rsid w:val="004E263E"/>
    <w:rsid w:val="004F30DF"/>
    <w:rsid w:val="004F72CB"/>
    <w:rsid w:val="005014A4"/>
    <w:rsid w:val="00502656"/>
    <w:rsid w:val="005042B6"/>
    <w:rsid w:val="0051603F"/>
    <w:rsid w:val="00525233"/>
    <w:rsid w:val="00525D6A"/>
    <w:rsid w:val="0053275C"/>
    <w:rsid w:val="00532F71"/>
    <w:rsid w:val="00537416"/>
    <w:rsid w:val="00542EEB"/>
    <w:rsid w:val="005464EA"/>
    <w:rsid w:val="005469B1"/>
    <w:rsid w:val="00555D85"/>
    <w:rsid w:val="005636ED"/>
    <w:rsid w:val="00566D55"/>
    <w:rsid w:val="00571297"/>
    <w:rsid w:val="00576928"/>
    <w:rsid w:val="005775D4"/>
    <w:rsid w:val="00577F33"/>
    <w:rsid w:val="00583C5D"/>
    <w:rsid w:val="0058517A"/>
    <w:rsid w:val="00592FD2"/>
    <w:rsid w:val="00593DDF"/>
    <w:rsid w:val="005973C6"/>
    <w:rsid w:val="005977E6"/>
    <w:rsid w:val="005A2A90"/>
    <w:rsid w:val="005A3E65"/>
    <w:rsid w:val="005A55A2"/>
    <w:rsid w:val="005A6A0B"/>
    <w:rsid w:val="005A6C5C"/>
    <w:rsid w:val="005B2B26"/>
    <w:rsid w:val="005B2B5C"/>
    <w:rsid w:val="005B3025"/>
    <w:rsid w:val="005C1817"/>
    <w:rsid w:val="005C2CA5"/>
    <w:rsid w:val="005C5A21"/>
    <w:rsid w:val="005E757A"/>
    <w:rsid w:val="005E7D66"/>
    <w:rsid w:val="005F03A6"/>
    <w:rsid w:val="005F209A"/>
    <w:rsid w:val="00602A29"/>
    <w:rsid w:val="00610E8B"/>
    <w:rsid w:val="006142A9"/>
    <w:rsid w:val="00616486"/>
    <w:rsid w:val="00616C14"/>
    <w:rsid w:val="006227B3"/>
    <w:rsid w:val="0062306A"/>
    <w:rsid w:val="00623AE5"/>
    <w:rsid w:val="00624713"/>
    <w:rsid w:val="00624A38"/>
    <w:rsid w:val="00631C66"/>
    <w:rsid w:val="00633DF0"/>
    <w:rsid w:val="0063415B"/>
    <w:rsid w:val="0063583E"/>
    <w:rsid w:val="00640823"/>
    <w:rsid w:val="00640B44"/>
    <w:rsid w:val="00641CFE"/>
    <w:rsid w:val="00643CE3"/>
    <w:rsid w:val="0065136B"/>
    <w:rsid w:val="00652C0C"/>
    <w:rsid w:val="006539D3"/>
    <w:rsid w:val="0065555A"/>
    <w:rsid w:val="0066162A"/>
    <w:rsid w:val="00664257"/>
    <w:rsid w:val="00672CEC"/>
    <w:rsid w:val="00673963"/>
    <w:rsid w:val="00673B4F"/>
    <w:rsid w:val="006775E3"/>
    <w:rsid w:val="0068330B"/>
    <w:rsid w:val="00687056"/>
    <w:rsid w:val="00691154"/>
    <w:rsid w:val="006932B7"/>
    <w:rsid w:val="0069385F"/>
    <w:rsid w:val="006A2EEC"/>
    <w:rsid w:val="006A7DBC"/>
    <w:rsid w:val="006B1EBC"/>
    <w:rsid w:val="006B256B"/>
    <w:rsid w:val="006B453C"/>
    <w:rsid w:val="006C0D76"/>
    <w:rsid w:val="006C5926"/>
    <w:rsid w:val="006C7A38"/>
    <w:rsid w:val="006D25E4"/>
    <w:rsid w:val="006D28B1"/>
    <w:rsid w:val="006E1280"/>
    <w:rsid w:val="006E3DC8"/>
    <w:rsid w:val="006E4977"/>
    <w:rsid w:val="006E619B"/>
    <w:rsid w:val="006F31DC"/>
    <w:rsid w:val="006F39E4"/>
    <w:rsid w:val="006F3F98"/>
    <w:rsid w:val="00701315"/>
    <w:rsid w:val="0070662F"/>
    <w:rsid w:val="007148D2"/>
    <w:rsid w:val="0072714F"/>
    <w:rsid w:val="00732161"/>
    <w:rsid w:val="0074387B"/>
    <w:rsid w:val="00743CDB"/>
    <w:rsid w:val="007447F9"/>
    <w:rsid w:val="0074648E"/>
    <w:rsid w:val="00750A06"/>
    <w:rsid w:val="00757CE0"/>
    <w:rsid w:val="0076110E"/>
    <w:rsid w:val="00772577"/>
    <w:rsid w:val="00775F35"/>
    <w:rsid w:val="0077743C"/>
    <w:rsid w:val="007804D6"/>
    <w:rsid w:val="00780D59"/>
    <w:rsid w:val="0078405F"/>
    <w:rsid w:val="007847E4"/>
    <w:rsid w:val="00785376"/>
    <w:rsid w:val="007A286B"/>
    <w:rsid w:val="007A59E7"/>
    <w:rsid w:val="007A5A82"/>
    <w:rsid w:val="007A70CC"/>
    <w:rsid w:val="007B6C65"/>
    <w:rsid w:val="007C07CF"/>
    <w:rsid w:val="007C0A9D"/>
    <w:rsid w:val="007D0188"/>
    <w:rsid w:val="007D3F60"/>
    <w:rsid w:val="007D6245"/>
    <w:rsid w:val="007D722C"/>
    <w:rsid w:val="007E3EFD"/>
    <w:rsid w:val="007E7896"/>
    <w:rsid w:val="007F3621"/>
    <w:rsid w:val="007F42FA"/>
    <w:rsid w:val="007F6EFF"/>
    <w:rsid w:val="008011DA"/>
    <w:rsid w:val="00801D19"/>
    <w:rsid w:val="008026AE"/>
    <w:rsid w:val="00802844"/>
    <w:rsid w:val="00810FEF"/>
    <w:rsid w:val="00815796"/>
    <w:rsid w:val="008161FF"/>
    <w:rsid w:val="008234C3"/>
    <w:rsid w:val="00823546"/>
    <w:rsid w:val="00832D19"/>
    <w:rsid w:val="00835354"/>
    <w:rsid w:val="00837A68"/>
    <w:rsid w:val="00842A00"/>
    <w:rsid w:val="00846971"/>
    <w:rsid w:val="00853874"/>
    <w:rsid w:val="00857F1B"/>
    <w:rsid w:val="0086163F"/>
    <w:rsid w:val="0086337D"/>
    <w:rsid w:val="00873445"/>
    <w:rsid w:val="00873C0F"/>
    <w:rsid w:val="008768A1"/>
    <w:rsid w:val="00882BEA"/>
    <w:rsid w:val="00883BB0"/>
    <w:rsid w:val="00887760"/>
    <w:rsid w:val="00894747"/>
    <w:rsid w:val="008961E2"/>
    <w:rsid w:val="008A2C5E"/>
    <w:rsid w:val="008A75FB"/>
    <w:rsid w:val="008A79BD"/>
    <w:rsid w:val="008B13B9"/>
    <w:rsid w:val="008C1DEE"/>
    <w:rsid w:val="008C5333"/>
    <w:rsid w:val="008D0128"/>
    <w:rsid w:val="008D37CA"/>
    <w:rsid w:val="008D7F05"/>
    <w:rsid w:val="008E011B"/>
    <w:rsid w:val="008E4EB3"/>
    <w:rsid w:val="008E54E6"/>
    <w:rsid w:val="008F01B7"/>
    <w:rsid w:val="008F21DA"/>
    <w:rsid w:val="008F3AC0"/>
    <w:rsid w:val="00901894"/>
    <w:rsid w:val="00906818"/>
    <w:rsid w:val="009101AD"/>
    <w:rsid w:val="009105D1"/>
    <w:rsid w:val="0091478B"/>
    <w:rsid w:val="00916BE7"/>
    <w:rsid w:val="00921694"/>
    <w:rsid w:val="00921F9F"/>
    <w:rsid w:val="0092241D"/>
    <w:rsid w:val="00925F09"/>
    <w:rsid w:val="009317B9"/>
    <w:rsid w:val="00932858"/>
    <w:rsid w:val="00932D58"/>
    <w:rsid w:val="0093381F"/>
    <w:rsid w:val="00936E3B"/>
    <w:rsid w:val="00941FD0"/>
    <w:rsid w:val="009422C1"/>
    <w:rsid w:val="0094236D"/>
    <w:rsid w:val="00943009"/>
    <w:rsid w:val="00954306"/>
    <w:rsid w:val="00956143"/>
    <w:rsid w:val="009561FE"/>
    <w:rsid w:val="00956630"/>
    <w:rsid w:val="00956A3E"/>
    <w:rsid w:val="0096150A"/>
    <w:rsid w:val="0096263A"/>
    <w:rsid w:val="00963892"/>
    <w:rsid w:val="00972DA4"/>
    <w:rsid w:val="009735AF"/>
    <w:rsid w:val="00974A06"/>
    <w:rsid w:val="0097654E"/>
    <w:rsid w:val="009939FF"/>
    <w:rsid w:val="009957CC"/>
    <w:rsid w:val="009A0C32"/>
    <w:rsid w:val="009A53A0"/>
    <w:rsid w:val="009B73B7"/>
    <w:rsid w:val="009C0A10"/>
    <w:rsid w:val="009C18B7"/>
    <w:rsid w:val="009C19DA"/>
    <w:rsid w:val="009C79ED"/>
    <w:rsid w:val="009C7C47"/>
    <w:rsid w:val="009D0497"/>
    <w:rsid w:val="009D70D9"/>
    <w:rsid w:val="009E0E77"/>
    <w:rsid w:val="009E6056"/>
    <w:rsid w:val="009E60C7"/>
    <w:rsid w:val="009F05C6"/>
    <w:rsid w:val="009F119A"/>
    <w:rsid w:val="009F1333"/>
    <w:rsid w:val="009F5E67"/>
    <w:rsid w:val="009F74EE"/>
    <w:rsid w:val="00A006E5"/>
    <w:rsid w:val="00A00E97"/>
    <w:rsid w:val="00A01CCC"/>
    <w:rsid w:val="00A11AA3"/>
    <w:rsid w:val="00A14619"/>
    <w:rsid w:val="00A15ED5"/>
    <w:rsid w:val="00A160F1"/>
    <w:rsid w:val="00A23E44"/>
    <w:rsid w:val="00A3204D"/>
    <w:rsid w:val="00A3216D"/>
    <w:rsid w:val="00A341FB"/>
    <w:rsid w:val="00A4159C"/>
    <w:rsid w:val="00A41908"/>
    <w:rsid w:val="00A468D1"/>
    <w:rsid w:val="00A469F1"/>
    <w:rsid w:val="00A51354"/>
    <w:rsid w:val="00A54764"/>
    <w:rsid w:val="00A57B66"/>
    <w:rsid w:val="00A66B8A"/>
    <w:rsid w:val="00A679DE"/>
    <w:rsid w:val="00A7060B"/>
    <w:rsid w:val="00A70D92"/>
    <w:rsid w:val="00A70D9F"/>
    <w:rsid w:val="00A77D1B"/>
    <w:rsid w:val="00A90A7A"/>
    <w:rsid w:val="00A94F7E"/>
    <w:rsid w:val="00AA05F1"/>
    <w:rsid w:val="00AA0A91"/>
    <w:rsid w:val="00AA1975"/>
    <w:rsid w:val="00AA1C62"/>
    <w:rsid w:val="00AA455F"/>
    <w:rsid w:val="00AA6B8F"/>
    <w:rsid w:val="00AB2229"/>
    <w:rsid w:val="00AC7A01"/>
    <w:rsid w:val="00AD4F18"/>
    <w:rsid w:val="00AE4040"/>
    <w:rsid w:val="00AF2CB6"/>
    <w:rsid w:val="00B0009B"/>
    <w:rsid w:val="00B000DA"/>
    <w:rsid w:val="00B035E8"/>
    <w:rsid w:val="00B03651"/>
    <w:rsid w:val="00B266AB"/>
    <w:rsid w:val="00B26B31"/>
    <w:rsid w:val="00B371ED"/>
    <w:rsid w:val="00B3745D"/>
    <w:rsid w:val="00B46E91"/>
    <w:rsid w:val="00B4731D"/>
    <w:rsid w:val="00B5406C"/>
    <w:rsid w:val="00B62C6C"/>
    <w:rsid w:val="00B70EA8"/>
    <w:rsid w:val="00B73F73"/>
    <w:rsid w:val="00B74107"/>
    <w:rsid w:val="00B7575D"/>
    <w:rsid w:val="00B768FF"/>
    <w:rsid w:val="00B80A51"/>
    <w:rsid w:val="00B830CE"/>
    <w:rsid w:val="00B835B3"/>
    <w:rsid w:val="00B83885"/>
    <w:rsid w:val="00B9125E"/>
    <w:rsid w:val="00B91E94"/>
    <w:rsid w:val="00B9542A"/>
    <w:rsid w:val="00BA1C22"/>
    <w:rsid w:val="00BA21AB"/>
    <w:rsid w:val="00BA2BA2"/>
    <w:rsid w:val="00BA2BDE"/>
    <w:rsid w:val="00BA5536"/>
    <w:rsid w:val="00BB09F2"/>
    <w:rsid w:val="00BB2487"/>
    <w:rsid w:val="00BB41F1"/>
    <w:rsid w:val="00BC0B62"/>
    <w:rsid w:val="00BC13DF"/>
    <w:rsid w:val="00BC2450"/>
    <w:rsid w:val="00BC4351"/>
    <w:rsid w:val="00BD5478"/>
    <w:rsid w:val="00BE0B1B"/>
    <w:rsid w:val="00BE1316"/>
    <w:rsid w:val="00BE205E"/>
    <w:rsid w:val="00BE2BCC"/>
    <w:rsid w:val="00BE6775"/>
    <w:rsid w:val="00BE6AE1"/>
    <w:rsid w:val="00BE7ABF"/>
    <w:rsid w:val="00BF1A72"/>
    <w:rsid w:val="00BF261B"/>
    <w:rsid w:val="00BF5128"/>
    <w:rsid w:val="00BF5169"/>
    <w:rsid w:val="00C03A74"/>
    <w:rsid w:val="00C06815"/>
    <w:rsid w:val="00C10BDB"/>
    <w:rsid w:val="00C11447"/>
    <w:rsid w:val="00C12575"/>
    <w:rsid w:val="00C140F8"/>
    <w:rsid w:val="00C2226B"/>
    <w:rsid w:val="00C25BDD"/>
    <w:rsid w:val="00C338C2"/>
    <w:rsid w:val="00C34B45"/>
    <w:rsid w:val="00C40399"/>
    <w:rsid w:val="00C42E7B"/>
    <w:rsid w:val="00C45764"/>
    <w:rsid w:val="00C56875"/>
    <w:rsid w:val="00C56B3D"/>
    <w:rsid w:val="00C745EB"/>
    <w:rsid w:val="00C77863"/>
    <w:rsid w:val="00C9052E"/>
    <w:rsid w:val="00C91C9D"/>
    <w:rsid w:val="00C936F2"/>
    <w:rsid w:val="00C9556B"/>
    <w:rsid w:val="00C96883"/>
    <w:rsid w:val="00CB3B35"/>
    <w:rsid w:val="00CB436B"/>
    <w:rsid w:val="00CB5F3D"/>
    <w:rsid w:val="00CC2D86"/>
    <w:rsid w:val="00CC43A6"/>
    <w:rsid w:val="00CD1C87"/>
    <w:rsid w:val="00CD2F28"/>
    <w:rsid w:val="00CD3724"/>
    <w:rsid w:val="00CD467F"/>
    <w:rsid w:val="00CD531D"/>
    <w:rsid w:val="00CE3D4B"/>
    <w:rsid w:val="00CF216C"/>
    <w:rsid w:val="00CF6CC4"/>
    <w:rsid w:val="00D022FB"/>
    <w:rsid w:val="00D04B47"/>
    <w:rsid w:val="00D12E6B"/>
    <w:rsid w:val="00D13F52"/>
    <w:rsid w:val="00D176B1"/>
    <w:rsid w:val="00D26EF4"/>
    <w:rsid w:val="00D30840"/>
    <w:rsid w:val="00D32AF6"/>
    <w:rsid w:val="00D33677"/>
    <w:rsid w:val="00D44045"/>
    <w:rsid w:val="00D54869"/>
    <w:rsid w:val="00D55ECD"/>
    <w:rsid w:val="00D56129"/>
    <w:rsid w:val="00D61002"/>
    <w:rsid w:val="00D660DE"/>
    <w:rsid w:val="00D66FBE"/>
    <w:rsid w:val="00D732E6"/>
    <w:rsid w:val="00D749F3"/>
    <w:rsid w:val="00D80262"/>
    <w:rsid w:val="00D86999"/>
    <w:rsid w:val="00D87675"/>
    <w:rsid w:val="00D90F99"/>
    <w:rsid w:val="00D958C7"/>
    <w:rsid w:val="00DA04B8"/>
    <w:rsid w:val="00DA138B"/>
    <w:rsid w:val="00DB7C69"/>
    <w:rsid w:val="00DC1EF6"/>
    <w:rsid w:val="00DC2189"/>
    <w:rsid w:val="00DC6439"/>
    <w:rsid w:val="00DC6AA3"/>
    <w:rsid w:val="00DD3069"/>
    <w:rsid w:val="00DD4B5B"/>
    <w:rsid w:val="00DE3415"/>
    <w:rsid w:val="00DF38D5"/>
    <w:rsid w:val="00DF43B7"/>
    <w:rsid w:val="00DF50A1"/>
    <w:rsid w:val="00DF584B"/>
    <w:rsid w:val="00DF7A74"/>
    <w:rsid w:val="00E02FEF"/>
    <w:rsid w:val="00E04E2B"/>
    <w:rsid w:val="00E05F52"/>
    <w:rsid w:val="00E1110D"/>
    <w:rsid w:val="00E13427"/>
    <w:rsid w:val="00E17098"/>
    <w:rsid w:val="00E24E53"/>
    <w:rsid w:val="00E26B25"/>
    <w:rsid w:val="00E30EC7"/>
    <w:rsid w:val="00E3171E"/>
    <w:rsid w:val="00E359E6"/>
    <w:rsid w:val="00E44021"/>
    <w:rsid w:val="00E51E42"/>
    <w:rsid w:val="00E55AE2"/>
    <w:rsid w:val="00E64910"/>
    <w:rsid w:val="00E65B72"/>
    <w:rsid w:val="00E66411"/>
    <w:rsid w:val="00E7196F"/>
    <w:rsid w:val="00E733E5"/>
    <w:rsid w:val="00E75F9B"/>
    <w:rsid w:val="00E83464"/>
    <w:rsid w:val="00E85457"/>
    <w:rsid w:val="00E85916"/>
    <w:rsid w:val="00E900F3"/>
    <w:rsid w:val="00E90F79"/>
    <w:rsid w:val="00E9105E"/>
    <w:rsid w:val="00E94031"/>
    <w:rsid w:val="00E94158"/>
    <w:rsid w:val="00E9709F"/>
    <w:rsid w:val="00E97562"/>
    <w:rsid w:val="00E97EEA"/>
    <w:rsid w:val="00EA3410"/>
    <w:rsid w:val="00EB27A0"/>
    <w:rsid w:val="00EB3E57"/>
    <w:rsid w:val="00EC3770"/>
    <w:rsid w:val="00EC5E1D"/>
    <w:rsid w:val="00EC7BC3"/>
    <w:rsid w:val="00ED02C7"/>
    <w:rsid w:val="00ED0464"/>
    <w:rsid w:val="00ED6E4F"/>
    <w:rsid w:val="00EE3900"/>
    <w:rsid w:val="00EF61A5"/>
    <w:rsid w:val="00EF70AF"/>
    <w:rsid w:val="00F00A07"/>
    <w:rsid w:val="00F0161C"/>
    <w:rsid w:val="00F018BF"/>
    <w:rsid w:val="00F05786"/>
    <w:rsid w:val="00F05CA8"/>
    <w:rsid w:val="00F21092"/>
    <w:rsid w:val="00F2587E"/>
    <w:rsid w:val="00F3048C"/>
    <w:rsid w:val="00F32926"/>
    <w:rsid w:val="00F573D0"/>
    <w:rsid w:val="00F63D76"/>
    <w:rsid w:val="00F718D8"/>
    <w:rsid w:val="00F725C2"/>
    <w:rsid w:val="00F744A5"/>
    <w:rsid w:val="00F7470A"/>
    <w:rsid w:val="00F7667D"/>
    <w:rsid w:val="00F82C07"/>
    <w:rsid w:val="00F858A4"/>
    <w:rsid w:val="00F878E4"/>
    <w:rsid w:val="00F95310"/>
    <w:rsid w:val="00F9730C"/>
    <w:rsid w:val="00F976BD"/>
    <w:rsid w:val="00FA0FF5"/>
    <w:rsid w:val="00FA7314"/>
    <w:rsid w:val="00FB3971"/>
    <w:rsid w:val="00FB48EB"/>
    <w:rsid w:val="00FB4935"/>
    <w:rsid w:val="00FC0D40"/>
    <w:rsid w:val="00FC4768"/>
    <w:rsid w:val="00FD259D"/>
    <w:rsid w:val="00FD4B69"/>
    <w:rsid w:val="00FF14B5"/>
    <w:rsid w:val="00FF3C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ddd"/>
    </o:shapedefaults>
    <o:shapelayout v:ext="edit">
      <o:idmap v:ext="edit" data="1"/>
    </o:shapelayout>
  </w:shapeDefaults>
  <w:decimalSymbol w:val="."/>
  <w:listSeparator w:val=";"/>
  <w14:docId w14:val="3AA3EC21"/>
  <w15:docId w15:val="{491107C8-E508-4917-A1F4-10764E68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2855"/>
    <w:rPr>
      <w:rFonts w:ascii="Arial" w:hAnsi="Arial"/>
      <w:sz w:val="22"/>
      <w:szCs w:val="22"/>
    </w:rPr>
  </w:style>
  <w:style w:type="paragraph" w:styleId="berschrift1">
    <w:name w:val="heading 1"/>
    <w:basedOn w:val="Standard"/>
    <w:next w:val="Standard"/>
    <w:qFormat/>
    <w:rsid w:val="001A7B0D"/>
    <w:pPr>
      <w:keepNext/>
      <w:numPr>
        <w:numId w:val="1"/>
      </w:numPr>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1A7B0D"/>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qFormat/>
    <w:rsid w:val="001A7B0D"/>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1A7B0D"/>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A7B0D"/>
    <w:pPr>
      <w:numPr>
        <w:ilvl w:val="4"/>
        <w:numId w:val="1"/>
      </w:numPr>
      <w:spacing w:before="240" w:after="60"/>
      <w:outlineLvl w:val="4"/>
    </w:pPr>
    <w:rPr>
      <w:b/>
      <w:bCs/>
      <w:i/>
      <w:iCs/>
      <w:sz w:val="26"/>
      <w:szCs w:val="26"/>
    </w:rPr>
  </w:style>
  <w:style w:type="paragraph" w:styleId="berschrift6">
    <w:name w:val="heading 6"/>
    <w:basedOn w:val="Standard"/>
    <w:next w:val="Standard"/>
    <w:qFormat/>
    <w:rsid w:val="001A7B0D"/>
    <w:pPr>
      <w:numPr>
        <w:ilvl w:val="5"/>
        <w:numId w:val="1"/>
      </w:numPr>
      <w:spacing w:before="240" w:after="60"/>
      <w:outlineLvl w:val="5"/>
    </w:pPr>
    <w:rPr>
      <w:rFonts w:ascii="Times New Roman" w:hAnsi="Times New Roman"/>
      <w:b/>
      <w:bCs/>
    </w:rPr>
  </w:style>
  <w:style w:type="paragraph" w:styleId="berschrift7">
    <w:name w:val="heading 7"/>
    <w:basedOn w:val="Standard"/>
    <w:next w:val="Standard"/>
    <w:qFormat/>
    <w:rsid w:val="001A7B0D"/>
    <w:pPr>
      <w:numPr>
        <w:ilvl w:val="6"/>
        <w:numId w:val="1"/>
      </w:numPr>
      <w:spacing w:before="240" w:after="60"/>
      <w:outlineLvl w:val="6"/>
    </w:pPr>
    <w:rPr>
      <w:rFonts w:ascii="Times New Roman" w:hAnsi="Times New Roman"/>
      <w:sz w:val="24"/>
      <w:szCs w:val="24"/>
    </w:rPr>
  </w:style>
  <w:style w:type="paragraph" w:styleId="berschrift8">
    <w:name w:val="heading 8"/>
    <w:basedOn w:val="Standard"/>
    <w:next w:val="Standard"/>
    <w:qFormat/>
    <w:rsid w:val="001A7B0D"/>
    <w:pPr>
      <w:numPr>
        <w:ilvl w:val="7"/>
        <w:numId w:val="1"/>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1A7B0D"/>
    <w:pPr>
      <w:numPr>
        <w:ilvl w:val="8"/>
        <w:numId w:val="1"/>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37FD"/>
    <w:rPr>
      <w:b/>
      <w:bCs/>
      <w:sz w:val="20"/>
      <w:szCs w:val="20"/>
    </w:rPr>
  </w:style>
  <w:style w:type="paragraph" w:styleId="Kopfzeile">
    <w:name w:val="header"/>
    <w:basedOn w:val="Standard"/>
    <w:rsid w:val="000E6AFD"/>
    <w:pPr>
      <w:tabs>
        <w:tab w:val="center" w:pos="4536"/>
        <w:tab w:val="right" w:pos="9072"/>
      </w:tabs>
    </w:pPr>
  </w:style>
  <w:style w:type="paragraph" w:styleId="Fuzeile">
    <w:name w:val="footer"/>
    <w:basedOn w:val="Standard"/>
    <w:link w:val="FuzeileZchn"/>
    <w:uiPriority w:val="99"/>
    <w:rsid w:val="000E6AFD"/>
    <w:pPr>
      <w:tabs>
        <w:tab w:val="center" w:pos="4536"/>
        <w:tab w:val="right" w:pos="9072"/>
      </w:tabs>
    </w:pPr>
  </w:style>
  <w:style w:type="paragraph" w:styleId="Verzeichnis1">
    <w:name w:val="toc 1"/>
    <w:basedOn w:val="Standard"/>
    <w:next w:val="Standard"/>
    <w:autoRedefine/>
    <w:uiPriority w:val="39"/>
    <w:rsid w:val="00785376"/>
    <w:pPr>
      <w:tabs>
        <w:tab w:val="left" w:pos="756"/>
        <w:tab w:val="right" w:leader="dot" w:pos="9060"/>
      </w:tabs>
      <w:spacing w:line="360" w:lineRule="auto"/>
    </w:pPr>
    <w:rPr>
      <w:b/>
      <w:noProof/>
    </w:rPr>
  </w:style>
  <w:style w:type="paragraph" w:styleId="Verzeichnis2">
    <w:name w:val="toc 2"/>
    <w:basedOn w:val="Standard"/>
    <w:next w:val="Standard"/>
    <w:autoRedefine/>
    <w:uiPriority w:val="39"/>
    <w:rsid w:val="00785376"/>
    <w:pPr>
      <w:tabs>
        <w:tab w:val="left" w:pos="756"/>
        <w:tab w:val="right" w:leader="dot" w:pos="9060"/>
      </w:tabs>
      <w:spacing w:line="360" w:lineRule="auto"/>
    </w:pPr>
  </w:style>
  <w:style w:type="character" w:styleId="Hyperlink">
    <w:name w:val="Hyperlink"/>
    <w:basedOn w:val="Absatz-Standardschriftart"/>
    <w:uiPriority w:val="99"/>
    <w:rsid w:val="00DC6439"/>
    <w:rPr>
      <w:color w:val="0000FF"/>
      <w:u w:val="single"/>
    </w:rPr>
  </w:style>
  <w:style w:type="table" w:styleId="Tabellenraster">
    <w:name w:val="Table Grid"/>
    <w:basedOn w:val="NormaleTabelle"/>
    <w:rsid w:val="0045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semiHidden/>
    <w:rsid w:val="00785376"/>
    <w:pPr>
      <w:tabs>
        <w:tab w:val="left" w:pos="756"/>
        <w:tab w:val="right" w:leader="dot" w:pos="9060"/>
      </w:tabs>
      <w:spacing w:line="360" w:lineRule="auto"/>
    </w:pPr>
  </w:style>
  <w:style w:type="paragraph" w:styleId="Sprechblasentext">
    <w:name w:val="Balloon Text"/>
    <w:basedOn w:val="Standard"/>
    <w:semiHidden/>
    <w:rsid w:val="009422C1"/>
    <w:rPr>
      <w:rFonts w:ascii="Tahoma" w:hAnsi="Tahoma" w:cs="Tahoma"/>
      <w:sz w:val="16"/>
      <w:szCs w:val="16"/>
    </w:rPr>
  </w:style>
  <w:style w:type="paragraph" w:styleId="Listenabsatz">
    <w:name w:val="List Paragraph"/>
    <w:basedOn w:val="Standard"/>
    <w:uiPriority w:val="34"/>
    <w:qFormat/>
    <w:rsid w:val="004D75D2"/>
    <w:pPr>
      <w:ind w:left="720"/>
      <w:contextualSpacing/>
    </w:pPr>
  </w:style>
  <w:style w:type="character" w:customStyle="1" w:styleId="berschrift2Zchn">
    <w:name w:val="Überschrift 2 Zchn"/>
    <w:basedOn w:val="Absatz-Standardschriftart"/>
    <w:link w:val="berschrift2"/>
    <w:rsid w:val="005A55A2"/>
    <w:rPr>
      <w:rFonts w:ascii="Arial" w:hAnsi="Arial" w:cs="Arial"/>
      <w:b/>
      <w:bCs/>
      <w:i/>
      <w:iCs/>
      <w:sz w:val="28"/>
      <w:szCs w:val="28"/>
    </w:rPr>
  </w:style>
  <w:style w:type="paragraph" w:styleId="Aufzhlungszeichen2">
    <w:name w:val="List Bullet 2"/>
    <w:basedOn w:val="Standard"/>
    <w:rsid w:val="00F878E4"/>
    <w:pPr>
      <w:numPr>
        <w:numId w:val="2"/>
      </w:numPr>
      <w:tabs>
        <w:tab w:val="clear" w:pos="1069"/>
        <w:tab w:val="left" w:pos="1134"/>
      </w:tabs>
      <w:ind w:left="1135" w:hanging="284"/>
      <w:jc w:val="both"/>
    </w:pPr>
    <w:rPr>
      <w:szCs w:val="20"/>
      <w:lang w:eastAsia="de-DE"/>
    </w:rPr>
  </w:style>
  <w:style w:type="paragraph" w:customStyle="1" w:styleId="Standard1">
    <w:name w:val="Standard 1"/>
    <w:basedOn w:val="Standard"/>
    <w:rsid w:val="00F878E4"/>
    <w:pPr>
      <w:tabs>
        <w:tab w:val="right" w:pos="9070"/>
      </w:tabs>
      <w:ind w:left="709"/>
      <w:jc w:val="both"/>
    </w:pPr>
    <w:rPr>
      <w:rFonts w:cs="Arial"/>
      <w:szCs w:val="20"/>
      <w:lang w:eastAsia="de-DE"/>
    </w:rPr>
  </w:style>
  <w:style w:type="paragraph" w:customStyle="1" w:styleId="Default">
    <w:name w:val="Default"/>
    <w:rsid w:val="005B3025"/>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537416"/>
    <w:rPr>
      <w:sz w:val="16"/>
      <w:szCs w:val="16"/>
    </w:rPr>
  </w:style>
  <w:style w:type="paragraph" w:styleId="Kommentartext">
    <w:name w:val="annotation text"/>
    <w:basedOn w:val="Standard"/>
    <w:link w:val="KommentartextZchn"/>
    <w:semiHidden/>
    <w:unhideWhenUsed/>
    <w:rsid w:val="00537416"/>
    <w:rPr>
      <w:sz w:val="20"/>
      <w:szCs w:val="20"/>
    </w:rPr>
  </w:style>
  <w:style w:type="character" w:customStyle="1" w:styleId="KommentartextZchn">
    <w:name w:val="Kommentartext Zchn"/>
    <w:basedOn w:val="Absatz-Standardschriftart"/>
    <w:link w:val="Kommentartext"/>
    <w:semiHidden/>
    <w:rsid w:val="00537416"/>
    <w:rPr>
      <w:rFonts w:ascii="Arial" w:hAnsi="Arial"/>
    </w:rPr>
  </w:style>
  <w:style w:type="paragraph" w:styleId="Kommentarthema">
    <w:name w:val="annotation subject"/>
    <w:basedOn w:val="Kommentartext"/>
    <w:next w:val="Kommentartext"/>
    <w:link w:val="KommentarthemaZchn"/>
    <w:semiHidden/>
    <w:unhideWhenUsed/>
    <w:rsid w:val="00537416"/>
    <w:rPr>
      <w:b/>
      <w:bCs/>
    </w:rPr>
  </w:style>
  <w:style w:type="character" w:customStyle="1" w:styleId="KommentarthemaZchn">
    <w:name w:val="Kommentarthema Zchn"/>
    <w:basedOn w:val="KommentartextZchn"/>
    <w:link w:val="Kommentarthema"/>
    <w:semiHidden/>
    <w:rsid w:val="00537416"/>
    <w:rPr>
      <w:rFonts w:ascii="Arial" w:hAnsi="Arial"/>
      <w:b/>
      <w:bCs/>
    </w:rPr>
  </w:style>
  <w:style w:type="character" w:customStyle="1" w:styleId="highlight">
    <w:name w:val="highlight"/>
    <w:basedOn w:val="Absatz-Standardschriftart"/>
    <w:rsid w:val="00A54764"/>
  </w:style>
  <w:style w:type="paragraph" w:styleId="Textkrper-Zeileneinzug">
    <w:name w:val="Body Text Indent"/>
    <w:basedOn w:val="Standard"/>
    <w:link w:val="Textkrper-ZeileneinzugZchn"/>
    <w:semiHidden/>
    <w:rsid w:val="002C5E67"/>
    <w:pPr>
      <w:ind w:left="720" w:hanging="720"/>
    </w:pPr>
    <w:rPr>
      <w:rFonts w:ascii="Times New Roman" w:hAnsi="Times New Roman"/>
      <w:sz w:val="24"/>
      <w:szCs w:val="24"/>
      <w:lang w:eastAsia="de-DE"/>
    </w:rPr>
  </w:style>
  <w:style w:type="character" w:customStyle="1" w:styleId="Textkrper-ZeileneinzugZchn">
    <w:name w:val="Textkörper-Zeileneinzug Zchn"/>
    <w:basedOn w:val="Absatz-Standardschriftart"/>
    <w:link w:val="Textkrper-Zeileneinzug"/>
    <w:semiHidden/>
    <w:rsid w:val="002C5E67"/>
    <w:rPr>
      <w:sz w:val="24"/>
      <w:szCs w:val="24"/>
      <w:lang w:eastAsia="de-DE"/>
    </w:rPr>
  </w:style>
  <w:style w:type="character" w:customStyle="1" w:styleId="FuzeileZchn">
    <w:name w:val="Fußzeile Zchn"/>
    <w:basedOn w:val="Absatz-Standardschriftart"/>
    <w:link w:val="Fuzeile"/>
    <w:uiPriority w:val="99"/>
    <w:rsid w:val="00034D66"/>
    <w:rPr>
      <w:rFonts w:ascii="Arial" w:hAnsi="Arial"/>
      <w:sz w:val="22"/>
      <w:szCs w:val="22"/>
    </w:rPr>
  </w:style>
  <w:style w:type="character" w:styleId="Platzhaltertext">
    <w:name w:val="Placeholder Text"/>
    <w:basedOn w:val="Absatz-Standardschriftart"/>
    <w:uiPriority w:val="99"/>
    <w:semiHidden/>
    <w:rsid w:val="00D32AF6"/>
    <w:rPr>
      <w:color w:val="808080"/>
    </w:rPr>
  </w:style>
  <w:style w:type="paragraph" w:styleId="berarbeitung">
    <w:name w:val="Revision"/>
    <w:hidden/>
    <w:uiPriority w:val="99"/>
    <w:semiHidden/>
    <w:rsid w:val="009B73B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0095">
      <w:bodyDiv w:val="1"/>
      <w:marLeft w:val="0"/>
      <w:marRight w:val="0"/>
      <w:marTop w:val="0"/>
      <w:marBottom w:val="0"/>
      <w:divBdr>
        <w:top w:val="none" w:sz="0" w:space="0" w:color="auto"/>
        <w:left w:val="none" w:sz="0" w:space="0" w:color="auto"/>
        <w:bottom w:val="none" w:sz="0" w:space="0" w:color="auto"/>
        <w:right w:val="none" w:sz="0" w:space="0" w:color="auto"/>
      </w:divBdr>
    </w:div>
    <w:div w:id="149758134">
      <w:bodyDiv w:val="1"/>
      <w:marLeft w:val="0"/>
      <w:marRight w:val="0"/>
      <w:marTop w:val="0"/>
      <w:marBottom w:val="0"/>
      <w:divBdr>
        <w:top w:val="none" w:sz="0" w:space="0" w:color="auto"/>
        <w:left w:val="none" w:sz="0" w:space="0" w:color="auto"/>
        <w:bottom w:val="none" w:sz="0" w:space="0" w:color="auto"/>
        <w:right w:val="none" w:sz="0" w:space="0" w:color="auto"/>
      </w:divBdr>
      <w:divsChild>
        <w:div w:id="1632708969">
          <w:marLeft w:val="0"/>
          <w:marRight w:val="0"/>
          <w:marTop w:val="0"/>
          <w:marBottom w:val="0"/>
          <w:divBdr>
            <w:top w:val="none" w:sz="0" w:space="0" w:color="auto"/>
            <w:left w:val="none" w:sz="0" w:space="0" w:color="auto"/>
            <w:bottom w:val="none" w:sz="0" w:space="0" w:color="auto"/>
            <w:right w:val="none" w:sz="0" w:space="0" w:color="auto"/>
          </w:divBdr>
        </w:div>
        <w:div w:id="1014962730">
          <w:marLeft w:val="0"/>
          <w:marRight w:val="0"/>
          <w:marTop w:val="0"/>
          <w:marBottom w:val="0"/>
          <w:divBdr>
            <w:top w:val="none" w:sz="0" w:space="0" w:color="auto"/>
            <w:left w:val="none" w:sz="0" w:space="0" w:color="auto"/>
            <w:bottom w:val="none" w:sz="0" w:space="0" w:color="auto"/>
            <w:right w:val="none" w:sz="0" w:space="0" w:color="auto"/>
          </w:divBdr>
        </w:div>
        <w:div w:id="1418870434">
          <w:marLeft w:val="0"/>
          <w:marRight w:val="0"/>
          <w:marTop w:val="0"/>
          <w:marBottom w:val="0"/>
          <w:divBdr>
            <w:top w:val="none" w:sz="0" w:space="0" w:color="auto"/>
            <w:left w:val="none" w:sz="0" w:space="0" w:color="auto"/>
            <w:bottom w:val="none" w:sz="0" w:space="0" w:color="auto"/>
            <w:right w:val="none" w:sz="0" w:space="0" w:color="auto"/>
          </w:divBdr>
        </w:div>
        <w:div w:id="2033653707">
          <w:marLeft w:val="0"/>
          <w:marRight w:val="0"/>
          <w:marTop w:val="0"/>
          <w:marBottom w:val="0"/>
          <w:divBdr>
            <w:top w:val="none" w:sz="0" w:space="0" w:color="auto"/>
            <w:left w:val="none" w:sz="0" w:space="0" w:color="auto"/>
            <w:bottom w:val="none" w:sz="0" w:space="0" w:color="auto"/>
            <w:right w:val="none" w:sz="0" w:space="0" w:color="auto"/>
          </w:divBdr>
        </w:div>
        <w:div w:id="1195457078">
          <w:marLeft w:val="0"/>
          <w:marRight w:val="0"/>
          <w:marTop w:val="0"/>
          <w:marBottom w:val="0"/>
          <w:divBdr>
            <w:top w:val="none" w:sz="0" w:space="0" w:color="auto"/>
            <w:left w:val="none" w:sz="0" w:space="0" w:color="auto"/>
            <w:bottom w:val="none" w:sz="0" w:space="0" w:color="auto"/>
            <w:right w:val="none" w:sz="0" w:space="0" w:color="auto"/>
          </w:divBdr>
        </w:div>
        <w:div w:id="1143427100">
          <w:marLeft w:val="0"/>
          <w:marRight w:val="0"/>
          <w:marTop w:val="0"/>
          <w:marBottom w:val="0"/>
          <w:divBdr>
            <w:top w:val="none" w:sz="0" w:space="0" w:color="auto"/>
            <w:left w:val="none" w:sz="0" w:space="0" w:color="auto"/>
            <w:bottom w:val="none" w:sz="0" w:space="0" w:color="auto"/>
            <w:right w:val="none" w:sz="0" w:space="0" w:color="auto"/>
          </w:divBdr>
        </w:div>
        <w:div w:id="1952976241">
          <w:marLeft w:val="0"/>
          <w:marRight w:val="0"/>
          <w:marTop w:val="0"/>
          <w:marBottom w:val="0"/>
          <w:divBdr>
            <w:top w:val="none" w:sz="0" w:space="0" w:color="auto"/>
            <w:left w:val="none" w:sz="0" w:space="0" w:color="auto"/>
            <w:bottom w:val="none" w:sz="0" w:space="0" w:color="auto"/>
            <w:right w:val="none" w:sz="0" w:space="0" w:color="auto"/>
          </w:divBdr>
        </w:div>
        <w:div w:id="1147474085">
          <w:marLeft w:val="0"/>
          <w:marRight w:val="0"/>
          <w:marTop w:val="0"/>
          <w:marBottom w:val="0"/>
          <w:divBdr>
            <w:top w:val="none" w:sz="0" w:space="0" w:color="auto"/>
            <w:left w:val="none" w:sz="0" w:space="0" w:color="auto"/>
            <w:bottom w:val="none" w:sz="0" w:space="0" w:color="auto"/>
            <w:right w:val="none" w:sz="0" w:space="0" w:color="auto"/>
          </w:divBdr>
        </w:div>
        <w:div w:id="246154910">
          <w:marLeft w:val="0"/>
          <w:marRight w:val="0"/>
          <w:marTop w:val="0"/>
          <w:marBottom w:val="0"/>
          <w:divBdr>
            <w:top w:val="none" w:sz="0" w:space="0" w:color="auto"/>
            <w:left w:val="none" w:sz="0" w:space="0" w:color="auto"/>
            <w:bottom w:val="none" w:sz="0" w:space="0" w:color="auto"/>
            <w:right w:val="none" w:sz="0" w:space="0" w:color="auto"/>
          </w:divBdr>
        </w:div>
        <w:div w:id="1679308686">
          <w:marLeft w:val="0"/>
          <w:marRight w:val="0"/>
          <w:marTop w:val="0"/>
          <w:marBottom w:val="0"/>
          <w:divBdr>
            <w:top w:val="none" w:sz="0" w:space="0" w:color="auto"/>
            <w:left w:val="none" w:sz="0" w:space="0" w:color="auto"/>
            <w:bottom w:val="none" w:sz="0" w:space="0" w:color="auto"/>
            <w:right w:val="none" w:sz="0" w:space="0" w:color="auto"/>
          </w:divBdr>
        </w:div>
        <w:div w:id="1516190417">
          <w:marLeft w:val="0"/>
          <w:marRight w:val="0"/>
          <w:marTop w:val="0"/>
          <w:marBottom w:val="0"/>
          <w:divBdr>
            <w:top w:val="none" w:sz="0" w:space="0" w:color="auto"/>
            <w:left w:val="none" w:sz="0" w:space="0" w:color="auto"/>
            <w:bottom w:val="none" w:sz="0" w:space="0" w:color="auto"/>
            <w:right w:val="none" w:sz="0" w:space="0" w:color="auto"/>
          </w:divBdr>
        </w:div>
        <w:div w:id="33626421">
          <w:marLeft w:val="0"/>
          <w:marRight w:val="0"/>
          <w:marTop w:val="0"/>
          <w:marBottom w:val="0"/>
          <w:divBdr>
            <w:top w:val="none" w:sz="0" w:space="0" w:color="auto"/>
            <w:left w:val="none" w:sz="0" w:space="0" w:color="auto"/>
            <w:bottom w:val="none" w:sz="0" w:space="0" w:color="auto"/>
            <w:right w:val="none" w:sz="0" w:space="0" w:color="auto"/>
          </w:divBdr>
        </w:div>
        <w:div w:id="639916981">
          <w:marLeft w:val="0"/>
          <w:marRight w:val="0"/>
          <w:marTop w:val="0"/>
          <w:marBottom w:val="0"/>
          <w:divBdr>
            <w:top w:val="none" w:sz="0" w:space="0" w:color="auto"/>
            <w:left w:val="none" w:sz="0" w:space="0" w:color="auto"/>
            <w:bottom w:val="none" w:sz="0" w:space="0" w:color="auto"/>
            <w:right w:val="none" w:sz="0" w:space="0" w:color="auto"/>
          </w:divBdr>
        </w:div>
        <w:div w:id="1598294951">
          <w:marLeft w:val="0"/>
          <w:marRight w:val="0"/>
          <w:marTop w:val="0"/>
          <w:marBottom w:val="0"/>
          <w:divBdr>
            <w:top w:val="none" w:sz="0" w:space="0" w:color="auto"/>
            <w:left w:val="none" w:sz="0" w:space="0" w:color="auto"/>
            <w:bottom w:val="none" w:sz="0" w:space="0" w:color="auto"/>
            <w:right w:val="none" w:sz="0" w:space="0" w:color="auto"/>
          </w:divBdr>
        </w:div>
      </w:divsChild>
    </w:div>
    <w:div w:id="287511009">
      <w:bodyDiv w:val="1"/>
      <w:marLeft w:val="0"/>
      <w:marRight w:val="0"/>
      <w:marTop w:val="0"/>
      <w:marBottom w:val="0"/>
      <w:divBdr>
        <w:top w:val="none" w:sz="0" w:space="0" w:color="auto"/>
        <w:left w:val="none" w:sz="0" w:space="0" w:color="auto"/>
        <w:bottom w:val="none" w:sz="0" w:space="0" w:color="auto"/>
        <w:right w:val="none" w:sz="0" w:space="0" w:color="auto"/>
      </w:divBdr>
      <w:divsChild>
        <w:div w:id="97795497">
          <w:marLeft w:val="0"/>
          <w:marRight w:val="0"/>
          <w:marTop w:val="0"/>
          <w:marBottom w:val="0"/>
          <w:divBdr>
            <w:top w:val="none" w:sz="0" w:space="0" w:color="auto"/>
            <w:left w:val="none" w:sz="0" w:space="0" w:color="auto"/>
            <w:bottom w:val="none" w:sz="0" w:space="0" w:color="auto"/>
            <w:right w:val="none" w:sz="0" w:space="0" w:color="auto"/>
          </w:divBdr>
        </w:div>
        <w:div w:id="548956466">
          <w:marLeft w:val="0"/>
          <w:marRight w:val="0"/>
          <w:marTop w:val="0"/>
          <w:marBottom w:val="0"/>
          <w:divBdr>
            <w:top w:val="none" w:sz="0" w:space="0" w:color="auto"/>
            <w:left w:val="none" w:sz="0" w:space="0" w:color="auto"/>
            <w:bottom w:val="none" w:sz="0" w:space="0" w:color="auto"/>
            <w:right w:val="none" w:sz="0" w:space="0" w:color="auto"/>
          </w:divBdr>
        </w:div>
        <w:div w:id="1122074247">
          <w:marLeft w:val="0"/>
          <w:marRight w:val="0"/>
          <w:marTop w:val="0"/>
          <w:marBottom w:val="0"/>
          <w:divBdr>
            <w:top w:val="none" w:sz="0" w:space="0" w:color="auto"/>
            <w:left w:val="none" w:sz="0" w:space="0" w:color="auto"/>
            <w:bottom w:val="none" w:sz="0" w:space="0" w:color="auto"/>
            <w:right w:val="none" w:sz="0" w:space="0" w:color="auto"/>
          </w:divBdr>
        </w:div>
        <w:div w:id="816653938">
          <w:marLeft w:val="0"/>
          <w:marRight w:val="0"/>
          <w:marTop w:val="0"/>
          <w:marBottom w:val="0"/>
          <w:divBdr>
            <w:top w:val="none" w:sz="0" w:space="0" w:color="auto"/>
            <w:left w:val="none" w:sz="0" w:space="0" w:color="auto"/>
            <w:bottom w:val="none" w:sz="0" w:space="0" w:color="auto"/>
            <w:right w:val="none" w:sz="0" w:space="0" w:color="auto"/>
          </w:divBdr>
        </w:div>
        <w:div w:id="2121416571">
          <w:marLeft w:val="0"/>
          <w:marRight w:val="0"/>
          <w:marTop w:val="0"/>
          <w:marBottom w:val="0"/>
          <w:divBdr>
            <w:top w:val="none" w:sz="0" w:space="0" w:color="auto"/>
            <w:left w:val="none" w:sz="0" w:space="0" w:color="auto"/>
            <w:bottom w:val="none" w:sz="0" w:space="0" w:color="auto"/>
            <w:right w:val="none" w:sz="0" w:space="0" w:color="auto"/>
          </w:divBdr>
        </w:div>
        <w:div w:id="1716586945">
          <w:marLeft w:val="0"/>
          <w:marRight w:val="0"/>
          <w:marTop w:val="0"/>
          <w:marBottom w:val="0"/>
          <w:divBdr>
            <w:top w:val="none" w:sz="0" w:space="0" w:color="auto"/>
            <w:left w:val="none" w:sz="0" w:space="0" w:color="auto"/>
            <w:bottom w:val="none" w:sz="0" w:space="0" w:color="auto"/>
            <w:right w:val="none" w:sz="0" w:space="0" w:color="auto"/>
          </w:divBdr>
        </w:div>
        <w:div w:id="741291226">
          <w:marLeft w:val="0"/>
          <w:marRight w:val="0"/>
          <w:marTop w:val="0"/>
          <w:marBottom w:val="0"/>
          <w:divBdr>
            <w:top w:val="none" w:sz="0" w:space="0" w:color="auto"/>
            <w:left w:val="none" w:sz="0" w:space="0" w:color="auto"/>
            <w:bottom w:val="none" w:sz="0" w:space="0" w:color="auto"/>
            <w:right w:val="none" w:sz="0" w:space="0" w:color="auto"/>
          </w:divBdr>
        </w:div>
        <w:div w:id="544023588">
          <w:marLeft w:val="0"/>
          <w:marRight w:val="0"/>
          <w:marTop w:val="0"/>
          <w:marBottom w:val="0"/>
          <w:divBdr>
            <w:top w:val="none" w:sz="0" w:space="0" w:color="auto"/>
            <w:left w:val="none" w:sz="0" w:space="0" w:color="auto"/>
            <w:bottom w:val="none" w:sz="0" w:space="0" w:color="auto"/>
            <w:right w:val="none" w:sz="0" w:space="0" w:color="auto"/>
          </w:divBdr>
        </w:div>
        <w:div w:id="265698098">
          <w:marLeft w:val="0"/>
          <w:marRight w:val="0"/>
          <w:marTop w:val="0"/>
          <w:marBottom w:val="0"/>
          <w:divBdr>
            <w:top w:val="none" w:sz="0" w:space="0" w:color="auto"/>
            <w:left w:val="none" w:sz="0" w:space="0" w:color="auto"/>
            <w:bottom w:val="none" w:sz="0" w:space="0" w:color="auto"/>
            <w:right w:val="none" w:sz="0" w:space="0" w:color="auto"/>
          </w:divBdr>
        </w:div>
        <w:div w:id="137109536">
          <w:marLeft w:val="0"/>
          <w:marRight w:val="0"/>
          <w:marTop w:val="0"/>
          <w:marBottom w:val="0"/>
          <w:divBdr>
            <w:top w:val="none" w:sz="0" w:space="0" w:color="auto"/>
            <w:left w:val="none" w:sz="0" w:space="0" w:color="auto"/>
            <w:bottom w:val="none" w:sz="0" w:space="0" w:color="auto"/>
            <w:right w:val="none" w:sz="0" w:space="0" w:color="auto"/>
          </w:divBdr>
        </w:div>
        <w:div w:id="28193092">
          <w:marLeft w:val="0"/>
          <w:marRight w:val="0"/>
          <w:marTop w:val="0"/>
          <w:marBottom w:val="0"/>
          <w:divBdr>
            <w:top w:val="none" w:sz="0" w:space="0" w:color="auto"/>
            <w:left w:val="none" w:sz="0" w:space="0" w:color="auto"/>
            <w:bottom w:val="none" w:sz="0" w:space="0" w:color="auto"/>
            <w:right w:val="none" w:sz="0" w:space="0" w:color="auto"/>
          </w:divBdr>
        </w:div>
        <w:div w:id="222913301">
          <w:marLeft w:val="0"/>
          <w:marRight w:val="0"/>
          <w:marTop w:val="0"/>
          <w:marBottom w:val="0"/>
          <w:divBdr>
            <w:top w:val="none" w:sz="0" w:space="0" w:color="auto"/>
            <w:left w:val="none" w:sz="0" w:space="0" w:color="auto"/>
            <w:bottom w:val="none" w:sz="0" w:space="0" w:color="auto"/>
            <w:right w:val="none" w:sz="0" w:space="0" w:color="auto"/>
          </w:divBdr>
        </w:div>
        <w:div w:id="839009862">
          <w:marLeft w:val="0"/>
          <w:marRight w:val="0"/>
          <w:marTop w:val="0"/>
          <w:marBottom w:val="0"/>
          <w:divBdr>
            <w:top w:val="none" w:sz="0" w:space="0" w:color="auto"/>
            <w:left w:val="none" w:sz="0" w:space="0" w:color="auto"/>
            <w:bottom w:val="none" w:sz="0" w:space="0" w:color="auto"/>
            <w:right w:val="none" w:sz="0" w:space="0" w:color="auto"/>
          </w:divBdr>
        </w:div>
        <w:div w:id="283270168">
          <w:marLeft w:val="0"/>
          <w:marRight w:val="0"/>
          <w:marTop w:val="0"/>
          <w:marBottom w:val="0"/>
          <w:divBdr>
            <w:top w:val="none" w:sz="0" w:space="0" w:color="auto"/>
            <w:left w:val="none" w:sz="0" w:space="0" w:color="auto"/>
            <w:bottom w:val="none" w:sz="0" w:space="0" w:color="auto"/>
            <w:right w:val="none" w:sz="0" w:space="0" w:color="auto"/>
          </w:divBdr>
        </w:div>
        <w:div w:id="571699399">
          <w:marLeft w:val="0"/>
          <w:marRight w:val="0"/>
          <w:marTop w:val="0"/>
          <w:marBottom w:val="0"/>
          <w:divBdr>
            <w:top w:val="none" w:sz="0" w:space="0" w:color="auto"/>
            <w:left w:val="none" w:sz="0" w:space="0" w:color="auto"/>
            <w:bottom w:val="none" w:sz="0" w:space="0" w:color="auto"/>
            <w:right w:val="none" w:sz="0" w:space="0" w:color="auto"/>
          </w:divBdr>
        </w:div>
        <w:div w:id="546260126">
          <w:marLeft w:val="0"/>
          <w:marRight w:val="0"/>
          <w:marTop w:val="0"/>
          <w:marBottom w:val="0"/>
          <w:divBdr>
            <w:top w:val="none" w:sz="0" w:space="0" w:color="auto"/>
            <w:left w:val="none" w:sz="0" w:space="0" w:color="auto"/>
            <w:bottom w:val="none" w:sz="0" w:space="0" w:color="auto"/>
            <w:right w:val="none" w:sz="0" w:space="0" w:color="auto"/>
          </w:divBdr>
        </w:div>
        <w:div w:id="2088963731">
          <w:marLeft w:val="0"/>
          <w:marRight w:val="0"/>
          <w:marTop w:val="0"/>
          <w:marBottom w:val="0"/>
          <w:divBdr>
            <w:top w:val="none" w:sz="0" w:space="0" w:color="auto"/>
            <w:left w:val="none" w:sz="0" w:space="0" w:color="auto"/>
            <w:bottom w:val="none" w:sz="0" w:space="0" w:color="auto"/>
            <w:right w:val="none" w:sz="0" w:space="0" w:color="auto"/>
          </w:divBdr>
        </w:div>
        <w:div w:id="609628157">
          <w:marLeft w:val="0"/>
          <w:marRight w:val="0"/>
          <w:marTop w:val="0"/>
          <w:marBottom w:val="0"/>
          <w:divBdr>
            <w:top w:val="none" w:sz="0" w:space="0" w:color="auto"/>
            <w:left w:val="none" w:sz="0" w:space="0" w:color="auto"/>
            <w:bottom w:val="none" w:sz="0" w:space="0" w:color="auto"/>
            <w:right w:val="none" w:sz="0" w:space="0" w:color="auto"/>
          </w:divBdr>
        </w:div>
        <w:div w:id="17661449">
          <w:marLeft w:val="0"/>
          <w:marRight w:val="0"/>
          <w:marTop w:val="0"/>
          <w:marBottom w:val="0"/>
          <w:divBdr>
            <w:top w:val="none" w:sz="0" w:space="0" w:color="auto"/>
            <w:left w:val="none" w:sz="0" w:space="0" w:color="auto"/>
            <w:bottom w:val="none" w:sz="0" w:space="0" w:color="auto"/>
            <w:right w:val="none" w:sz="0" w:space="0" w:color="auto"/>
          </w:divBdr>
        </w:div>
        <w:div w:id="1434549333">
          <w:marLeft w:val="0"/>
          <w:marRight w:val="0"/>
          <w:marTop w:val="0"/>
          <w:marBottom w:val="0"/>
          <w:divBdr>
            <w:top w:val="none" w:sz="0" w:space="0" w:color="auto"/>
            <w:left w:val="none" w:sz="0" w:space="0" w:color="auto"/>
            <w:bottom w:val="none" w:sz="0" w:space="0" w:color="auto"/>
            <w:right w:val="none" w:sz="0" w:space="0" w:color="auto"/>
          </w:divBdr>
        </w:div>
        <w:div w:id="1839542439">
          <w:marLeft w:val="0"/>
          <w:marRight w:val="0"/>
          <w:marTop w:val="0"/>
          <w:marBottom w:val="0"/>
          <w:divBdr>
            <w:top w:val="none" w:sz="0" w:space="0" w:color="auto"/>
            <w:left w:val="none" w:sz="0" w:space="0" w:color="auto"/>
            <w:bottom w:val="none" w:sz="0" w:space="0" w:color="auto"/>
            <w:right w:val="none" w:sz="0" w:space="0" w:color="auto"/>
          </w:divBdr>
        </w:div>
        <w:div w:id="97142308">
          <w:marLeft w:val="0"/>
          <w:marRight w:val="0"/>
          <w:marTop w:val="0"/>
          <w:marBottom w:val="0"/>
          <w:divBdr>
            <w:top w:val="none" w:sz="0" w:space="0" w:color="auto"/>
            <w:left w:val="none" w:sz="0" w:space="0" w:color="auto"/>
            <w:bottom w:val="none" w:sz="0" w:space="0" w:color="auto"/>
            <w:right w:val="none" w:sz="0" w:space="0" w:color="auto"/>
          </w:divBdr>
        </w:div>
        <w:div w:id="1764565812">
          <w:marLeft w:val="0"/>
          <w:marRight w:val="0"/>
          <w:marTop w:val="0"/>
          <w:marBottom w:val="0"/>
          <w:divBdr>
            <w:top w:val="none" w:sz="0" w:space="0" w:color="auto"/>
            <w:left w:val="none" w:sz="0" w:space="0" w:color="auto"/>
            <w:bottom w:val="none" w:sz="0" w:space="0" w:color="auto"/>
            <w:right w:val="none" w:sz="0" w:space="0" w:color="auto"/>
          </w:divBdr>
        </w:div>
        <w:div w:id="658659302">
          <w:marLeft w:val="0"/>
          <w:marRight w:val="0"/>
          <w:marTop w:val="0"/>
          <w:marBottom w:val="0"/>
          <w:divBdr>
            <w:top w:val="none" w:sz="0" w:space="0" w:color="auto"/>
            <w:left w:val="none" w:sz="0" w:space="0" w:color="auto"/>
            <w:bottom w:val="none" w:sz="0" w:space="0" w:color="auto"/>
            <w:right w:val="none" w:sz="0" w:space="0" w:color="auto"/>
          </w:divBdr>
        </w:div>
        <w:div w:id="569120852">
          <w:marLeft w:val="0"/>
          <w:marRight w:val="0"/>
          <w:marTop w:val="0"/>
          <w:marBottom w:val="0"/>
          <w:divBdr>
            <w:top w:val="none" w:sz="0" w:space="0" w:color="auto"/>
            <w:left w:val="none" w:sz="0" w:space="0" w:color="auto"/>
            <w:bottom w:val="none" w:sz="0" w:space="0" w:color="auto"/>
            <w:right w:val="none" w:sz="0" w:space="0" w:color="auto"/>
          </w:divBdr>
        </w:div>
        <w:div w:id="1617130616">
          <w:marLeft w:val="0"/>
          <w:marRight w:val="0"/>
          <w:marTop w:val="0"/>
          <w:marBottom w:val="0"/>
          <w:divBdr>
            <w:top w:val="none" w:sz="0" w:space="0" w:color="auto"/>
            <w:left w:val="none" w:sz="0" w:space="0" w:color="auto"/>
            <w:bottom w:val="none" w:sz="0" w:space="0" w:color="auto"/>
            <w:right w:val="none" w:sz="0" w:space="0" w:color="auto"/>
          </w:divBdr>
        </w:div>
        <w:div w:id="1052579586">
          <w:marLeft w:val="0"/>
          <w:marRight w:val="0"/>
          <w:marTop w:val="0"/>
          <w:marBottom w:val="0"/>
          <w:divBdr>
            <w:top w:val="none" w:sz="0" w:space="0" w:color="auto"/>
            <w:left w:val="none" w:sz="0" w:space="0" w:color="auto"/>
            <w:bottom w:val="none" w:sz="0" w:space="0" w:color="auto"/>
            <w:right w:val="none" w:sz="0" w:space="0" w:color="auto"/>
          </w:divBdr>
        </w:div>
        <w:div w:id="1076588206">
          <w:marLeft w:val="0"/>
          <w:marRight w:val="0"/>
          <w:marTop w:val="0"/>
          <w:marBottom w:val="0"/>
          <w:divBdr>
            <w:top w:val="none" w:sz="0" w:space="0" w:color="auto"/>
            <w:left w:val="none" w:sz="0" w:space="0" w:color="auto"/>
            <w:bottom w:val="none" w:sz="0" w:space="0" w:color="auto"/>
            <w:right w:val="none" w:sz="0" w:space="0" w:color="auto"/>
          </w:divBdr>
        </w:div>
        <w:div w:id="558564486">
          <w:marLeft w:val="0"/>
          <w:marRight w:val="0"/>
          <w:marTop w:val="0"/>
          <w:marBottom w:val="0"/>
          <w:divBdr>
            <w:top w:val="none" w:sz="0" w:space="0" w:color="auto"/>
            <w:left w:val="none" w:sz="0" w:space="0" w:color="auto"/>
            <w:bottom w:val="none" w:sz="0" w:space="0" w:color="auto"/>
            <w:right w:val="none" w:sz="0" w:space="0" w:color="auto"/>
          </w:divBdr>
        </w:div>
        <w:div w:id="515852507">
          <w:marLeft w:val="0"/>
          <w:marRight w:val="0"/>
          <w:marTop w:val="0"/>
          <w:marBottom w:val="0"/>
          <w:divBdr>
            <w:top w:val="none" w:sz="0" w:space="0" w:color="auto"/>
            <w:left w:val="none" w:sz="0" w:space="0" w:color="auto"/>
            <w:bottom w:val="none" w:sz="0" w:space="0" w:color="auto"/>
            <w:right w:val="none" w:sz="0" w:space="0" w:color="auto"/>
          </w:divBdr>
        </w:div>
        <w:div w:id="532035317">
          <w:marLeft w:val="0"/>
          <w:marRight w:val="0"/>
          <w:marTop w:val="0"/>
          <w:marBottom w:val="0"/>
          <w:divBdr>
            <w:top w:val="none" w:sz="0" w:space="0" w:color="auto"/>
            <w:left w:val="none" w:sz="0" w:space="0" w:color="auto"/>
            <w:bottom w:val="none" w:sz="0" w:space="0" w:color="auto"/>
            <w:right w:val="none" w:sz="0" w:space="0" w:color="auto"/>
          </w:divBdr>
        </w:div>
        <w:div w:id="2114015776">
          <w:marLeft w:val="0"/>
          <w:marRight w:val="0"/>
          <w:marTop w:val="0"/>
          <w:marBottom w:val="0"/>
          <w:divBdr>
            <w:top w:val="none" w:sz="0" w:space="0" w:color="auto"/>
            <w:left w:val="none" w:sz="0" w:space="0" w:color="auto"/>
            <w:bottom w:val="none" w:sz="0" w:space="0" w:color="auto"/>
            <w:right w:val="none" w:sz="0" w:space="0" w:color="auto"/>
          </w:divBdr>
        </w:div>
        <w:div w:id="1040058667">
          <w:marLeft w:val="0"/>
          <w:marRight w:val="0"/>
          <w:marTop w:val="0"/>
          <w:marBottom w:val="0"/>
          <w:divBdr>
            <w:top w:val="none" w:sz="0" w:space="0" w:color="auto"/>
            <w:left w:val="none" w:sz="0" w:space="0" w:color="auto"/>
            <w:bottom w:val="none" w:sz="0" w:space="0" w:color="auto"/>
            <w:right w:val="none" w:sz="0" w:space="0" w:color="auto"/>
          </w:divBdr>
        </w:div>
        <w:div w:id="1091778089">
          <w:marLeft w:val="0"/>
          <w:marRight w:val="0"/>
          <w:marTop w:val="0"/>
          <w:marBottom w:val="0"/>
          <w:divBdr>
            <w:top w:val="none" w:sz="0" w:space="0" w:color="auto"/>
            <w:left w:val="none" w:sz="0" w:space="0" w:color="auto"/>
            <w:bottom w:val="none" w:sz="0" w:space="0" w:color="auto"/>
            <w:right w:val="none" w:sz="0" w:space="0" w:color="auto"/>
          </w:divBdr>
        </w:div>
        <w:div w:id="1378578452">
          <w:marLeft w:val="0"/>
          <w:marRight w:val="0"/>
          <w:marTop w:val="0"/>
          <w:marBottom w:val="0"/>
          <w:divBdr>
            <w:top w:val="none" w:sz="0" w:space="0" w:color="auto"/>
            <w:left w:val="none" w:sz="0" w:space="0" w:color="auto"/>
            <w:bottom w:val="none" w:sz="0" w:space="0" w:color="auto"/>
            <w:right w:val="none" w:sz="0" w:space="0" w:color="auto"/>
          </w:divBdr>
        </w:div>
        <w:div w:id="1308392450">
          <w:marLeft w:val="0"/>
          <w:marRight w:val="0"/>
          <w:marTop w:val="0"/>
          <w:marBottom w:val="0"/>
          <w:divBdr>
            <w:top w:val="none" w:sz="0" w:space="0" w:color="auto"/>
            <w:left w:val="none" w:sz="0" w:space="0" w:color="auto"/>
            <w:bottom w:val="none" w:sz="0" w:space="0" w:color="auto"/>
            <w:right w:val="none" w:sz="0" w:space="0" w:color="auto"/>
          </w:divBdr>
        </w:div>
      </w:divsChild>
    </w:div>
    <w:div w:id="594628002">
      <w:bodyDiv w:val="1"/>
      <w:marLeft w:val="0"/>
      <w:marRight w:val="0"/>
      <w:marTop w:val="0"/>
      <w:marBottom w:val="0"/>
      <w:divBdr>
        <w:top w:val="none" w:sz="0" w:space="0" w:color="auto"/>
        <w:left w:val="none" w:sz="0" w:space="0" w:color="auto"/>
        <w:bottom w:val="none" w:sz="0" w:space="0" w:color="auto"/>
        <w:right w:val="none" w:sz="0" w:space="0" w:color="auto"/>
      </w:divBdr>
      <w:divsChild>
        <w:div w:id="163663886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sChild>
    </w:div>
    <w:div w:id="1283800292">
      <w:bodyDiv w:val="1"/>
      <w:marLeft w:val="0"/>
      <w:marRight w:val="0"/>
      <w:marTop w:val="0"/>
      <w:marBottom w:val="0"/>
      <w:divBdr>
        <w:top w:val="none" w:sz="0" w:space="0" w:color="auto"/>
        <w:left w:val="none" w:sz="0" w:space="0" w:color="auto"/>
        <w:bottom w:val="none" w:sz="0" w:space="0" w:color="auto"/>
        <w:right w:val="none" w:sz="0" w:space="0" w:color="auto"/>
      </w:divBdr>
      <w:divsChild>
        <w:div w:id="1170369180">
          <w:marLeft w:val="0"/>
          <w:marRight w:val="0"/>
          <w:marTop w:val="0"/>
          <w:marBottom w:val="0"/>
          <w:divBdr>
            <w:top w:val="none" w:sz="0" w:space="0" w:color="auto"/>
            <w:left w:val="none" w:sz="0" w:space="0" w:color="auto"/>
            <w:bottom w:val="none" w:sz="0" w:space="0" w:color="auto"/>
            <w:right w:val="none" w:sz="0" w:space="0" w:color="auto"/>
          </w:divBdr>
        </w:div>
        <w:div w:id="2079396161">
          <w:marLeft w:val="0"/>
          <w:marRight w:val="0"/>
          <w:marTop w:val="0"/>
          <w:marBottom w:val="0"/>
          <w:divBdr>
            <w:top w:val="none" w:sz="0" w:space="0" w:color="auto"/>
            <w:left w:val="none" w:sz="0" w:space="0" w:color="auto"/>
            <w:bottom w:val="none" w:sz="0" w:space="0" w:color="auto"/>
            <w:right w:val="none" w:sz="0" w:space="0" w:color="auto"/>
          </w:divBdr>
        </w:div>
        <w:div w:id="2028604644">
          <w:marLeft w:val="0"/>
          <w:marRight w:val="0"/>
          <w:marTop w:val="0"/>
          <w:marBottom w:val="0"/>
          <w:divBdr>
            <w:top w:val="none" w:sz="0" w:space="0" w:color="auto"/>
            <w:left w:val="none" w:sz="0" w:space="0" w:color="auto"/>
            <w:bottom w:val="none" w:sz="0" w:space="0" w:color="auto"/>
            <w:right w:val="none" w:sz="0" w:space="0" w:color="auto"/>
          </w:divBdr>
        </w:div>
        <w:div w:id="236863748">
          <w:marLeft w:val="0"/>
          <w:marRight w:val="0"/>
          <w:marTop w:val="0"/>
          <w:marBottom w:val="0"/>
          <w:divBdr>
            <w:top w:val="none" w:sz="0" w:space="0" w:color="auto"/>
            <w:left w:val="none" w:sz="0" w:space="0" w:color="auto"/>
            <w:bottom w:val="none" w:sz="0" w:space="0" w:color="auto"/>
            <w:right w:val="none" w:sz="0" w:space="0" w:color="auto"/>
          </w:divBdr>
        </w:div>
        <w:div w:id="1145585152">
          <w:marLeft w:val="0"/>
          <w:marRight w:val="0"/>
          <w:marTop w:val="0"/>
          <w:marBottom w:val="0"/>
          <w:divBdr>
            <w:top w:val="none" w:sz="0" w:space="0" w:color="auto"/>
            <w:left w:val="none" w:sz="0" w:space="0" w:color="auto"/>
            <w:bottom w:val="none" w:sz="0" w:space="0" w:color="auto"/>
            <w:right w:val="none" w:sz="0" w:space="0" w:color="auto"/>
          </w:divBdr>
        </w:div>
        <w:div w:id="684283102">
          <w:marLeft w:val="0"/>
          <w:marRight w:val="0"/>
          <w:marTop w:val="0"/>
          <w:marBottom w:val="0"/>
          <w:divBdr>
            <w:top w:val="none" w:sz="0" w:space="0" w:color="auto"/>
            <w:left w:val="none" w:sz="0" w:space="0" w:color="auto"/>
            <w:bottom w:val="none" w:sz="0" w:space="0" w:color="auto"/>
            <w:right w:val="none" w:sz="0" w:space="0" w:color="auto"/>
          </w:divBdr>
        </w:div>
        <w:div w:id="1541630946">
          <w:marLeft w:val="0"/>
          <w:marRight w:val="0"/>
          <w:marTop w:val="0"/>
          <w:marBottom w:val="0"/>
          <w:divBdr>
            <w:top w:val="none" w:sz="0" w:space="0" w:color="auto"/>
            <w:left w:val="none" w:sz="0" w:space="0" w:color="auto"/>
            <w:bottom w:val="none" w:sz="0" w:space="0" w:color="auto"/>
            <w:right w:val="none" w:sz="0" w:space="0" w:color="auto"/>
          </w:divBdr>
        </w:div>
        <w:div w:id="1538466101">
          <w:marLeft w:val="0"/>
          <w:marRight w:val="0"/>
          <w:marTop w:val="0"/>
          <w:marBottom w:val="0"/>
          <w:divBdr>
            <w:top w:val="none" w:sz="0" w:space="0" w:color="auto"/>
            <w:left w:val="none" w:sz="0" w:space="0" w:color="auto"/>
            <w:bottom w:val="none" w:sz="0" w:space="0" w:color="auto"/>
            <w:right w:val="none" w:sz="0" w:space="0" w:color="auto"/>
          </w:divBdr>
        </w:div>
        <w:div w:id="17051256">
          <w:marLeft w:val="0"/>
          <w:marRight w:val="0"/>
          <w:marTop w:val="0"/>
          <w:marBottom w:val="0"/>
          <w:divBdr>
            <w:top w:val="none" w:sz="0" w:space="0" w:color="auto"/>
            <w:left w:val="none" w:sz="0" w:space="0" w:color="auto"/>
            <w:bottom w:val="none" w:sz="0" w:space="0" w:color="auto"/>
            <w:right w:val="none" w:sz="0" w:space="0" w:color="auto"/>
          </w:divBdr>
        </w:div>
      </w:divsChild>
    </w:div>
    <w:div w:id="1315186972">
      <w:bodyDiv w:val="1"/>
      <w:marLeft w:val="0"/>
      <w:marRight w:val="0"/>
      <w:marTop w:val="0"/>
      <w:marBottom w:val="0"/>
      <w:divBdr>
        <w:top w:val="none" w:sz="0" w:space="0" w:color="auto"/>
        <w:left w:val="none" w:sz="0" w:space="0" w:color="auto"/>
        <w:bottom w:val="none" w:sz="0" w:space="0" w:color="auto"/>
        <w:right w:val="none" w:sz="0" w:space="0" w:color="auto"/>
      </w:divBdr>
      <w:divsChild>
        <w:div w:id="1411073046">
          <w:marLeft w:val="0"/>
          <w:marRight w:val="0"/>
          <w:marTop w:val="0"/>
          <w:marBottom w:val="0"/>
          <w:divBdr>
            <w:top w:val="none" w:sz="0" w:space="0" w:color="auto"/>
            <w:left w:val="none" w:sz="0" w:space="0" w:color="auto"/>
            <w:bottom w:val="none" w:sz="0" w:space="0" w:color="auto"/>
            <w:right w:val="none" w:sz="0" w:space="0" w:color="auto"/>
          </w:divBdr>
        </w:div>
        <w:div w:id="462623357">
          <w:marLeft w:val="0"/>
          <w:marRight w:val="0"/>
          <w:marTop w:val="0"/>
          <w:marBottom w:val="0"/>
          <w:divBdr>
            <w:top w:val="none" w:sz="0" w:space="0" w:color="auto"/>
            <w:left w:val="none" w:sz="0" w:space="0" w:color="auto"/>
            <w:bottom w:val="none" w:sz="0" w:space="0" w:color="auto"/>
            <w:right w:val="none" w:sz="0" w:space="0" w:color="auto"/>
          </w:divBdr>
        </w:div>
        <w:div w:id="1467889027">
          <w:marLeft w:val="0"/>
          <w:marRight w:val="0"/>
          <w:marTop w:val="0"/>
          <w:marBottom w:val="0"/>
          <w:divBdr>
            <w:top w:val="none" w:sz="0" w:space="0" w:color="auto"/>
            <w:left w:val="none" w:sz="0" w:space="0" w:color="auto"/>
            <w:bottom w:val="none" w:sz="0" w:space="0" w:color="auto"/>
            <w:right w:val="none" w:sz="0" w:space="0" w:color="auto"/>
          </w:divBdr>
        </w:div>
        <w:div w:id="145365912">
          <w:marLeft w:val="0"/>
          <w:marRight w:val="0"/>
          <w:marTop w:val="0"/>
          <w:marBottom w:val="0"/>
          <w:divBdr>
            <w:top w:val="none" w:sz="0" w:space="0" w:color="auto"/>
            <w:left w:val="none" w:sz="0" w:space="0" w:color="auto"/>
            <w:bottom w:val="none" w:sz="0" w:space="0" w:color="auto"/>
            <w:right w:val="none" w:sz="0" w:space="0" w:color="auto"/>
          </w:divBdr>
        </w:div>
        <w:div w:id="404425719">
          <w:marLeft w:val="0"/>
          <w:marRight w:val="0"/>
          <w:marTop w:val="0"/>
          <w:marBottom w:val="0"/>
          <w:divBdr>
            <w:top w:val="none" w:sz="0" w:space="0" w:color="auto"/>
            <w:left w:val="none" w:sz="0" w:space="0" w:color="auto"/>
            <w:bottom w:val="none" w:sz="0" w:space="0" w:color="auto"/>
            <w:right w:val="none" w:sz="0" w:space="0" w:color="auto"/>
          </w:divBdr>
        </w:div>
        <w:div w:id="544878692">
          <w:marLeft w:val="0"/>
          <w:marRight w:val="0"/>
          <w:marTop w:val="0"/>
          <w:marBottom w:val="0"/>
          <w:divBdr>
            <w:top w:val="none" w:sz="0" w:space="0" w:color="auto"/>
            <w:left w:val="none" w:sz="0" w:space="0" w:color="auto"/>
            <w:bottom w:val="none" w:sz="0" w:space="0" w:color="auto"/>
            <w:right w:val="none" w:sz="0" w:space="0" w:color="auto"/>
          </w:divBdr>
        </w:div>
        <w:div w:id="140276168">
          <w:marLeft w:val="0"/>
          <w:marRight w:val="0"/>
          <w:marTop w:val="0"/>
          <w:marBottom w:val="0"/>
          <w:divBdr>
            <w:top w:val="none" w:sz="0" w:space="0" w:color="auto"/>
            <w:left w:val="none" w:sz="0" w:space="0" w:color="auto"/>
            <w:bottom w:val="none" w:sz="0" w:space="0" w:color="auto"/>
            <w:right w:val="none" w:sz="0" w:space="0" w:color="auto"/>
          </w:divBdr>
        </w:div>
        <w:div w:id="1085692024">
          <w:marLeft w:val="0"/>
          <w:marRight w:val="0"/>
          <w:marTop w:val="0"/>
          <w:marBottom w:val="0"/>
          <w:divBdr>
            <w:top w:val="none" w:sz="0" w:space="0" w:color="auto"/>
            <w:left w:val="none" w:sz="0" w:space="0" w:color="auto"/>
            <w:bottom w:val="none" w:sz="0" w:space="0" w:color="auto"/>
            <w:right w:val="none" w:sz="0" w:space="0" w:color="auto"/>
          </w:divBdr>
        </w:div>
        <w:div w:id="194317877">
          <w:marLeft w:val="0"/>
          <w:marRight w:val="0"/>
          <w:marTop w:val="0"/>
          <w:marBottom w:val="0"/>
          <w:divBdr>
            <w:top w:val="none" w:sz="0" w:space="0" w:color="auto"/>
            <w:left w:val="none" w:sz="0" w:space="0" w:color="auto"/>
            <w:bottom w:val="none" w:sz="0" w:space="0" w:color="auto"/>
            <w:right w:val="none" w:sz="0" w:space="0" w:color="auto"/>
          </w:divBdr>
        </w:div>
        <w:div w:id="560871703">
          <w:marLeft w:val="0"/>
          <w:marRight w:val="0"/>
          <w:marTop w:val="0"/>
          <w:marBottom w:val="0"/>
          <w:divBdr>
            <w:top w:val="none" w:sz="0" w:space="0" w:color="auto"/>
            <w:left w:val="none" w:sz="0" w:space="0" w:color="auto"/>
            <w:bottom w:val="none" w:sz="0" w:space="0" w:color="auto"/>
            <w:right w:val="none" w:sz="0" w:space="0" w:color="auto"/>
          </w:divBdr>
        </w:div>
        <w:div w:id="1077169861">
          <w:marLeft w:val="0"/>
          <w:marRight w:val="0"/>
          <w:marTop w:val="0"/>
          <w:marBottom w:val="0"/>
          <w:divBdr>
            <w:top w:val="none" w:sz="0" w:space="0" w:color="auto"/>
            <w:left w:val="none" w:sz="0" w:space="0" w:color="auto"/>
            <w:bottom w:val="none" w:sz="0" w:space="0" w:color="auto"/>
            <w:right w:val="none" w:sz="0" w:space="0" w:color="auto"/>
          </w:divBdr>
        </w:div>
        <w:div w:id="75783210">
          <w:marLeft w:val="0"/>
          <w:marRight w:val="0"/>
          <w:marTop w:val="0"/>
          <w:marBottom w:val="0"/>
          <w:divBdr>
            <w:top w:val="none" w:sz="0" w:space="0" w:color="auto"/>
            <w:left w:val="none" w:sz="0" w:space="0" w:color="auto"/>
            <w:bottom w:val="none" w:sz="0" w:space="0" w:color="auto"/>
            <w:right w:val="none" w:sz="0" w:space="0" w:color="auto"/>
          </w:divBdr>
        </w:div>
        <w:div w:id="1486628144">
          <w:marLeft w:val="0"/>
          <w:marRight w:val="0"/>
          <w:marTop w:val="0"/>
          <w:marBottom w:val="0"/>
          <w:divBdr>
            <w:top w:val="none" w:sz="0" w:space="0" w:color="auto"/>
            <w:left w:val="none" w:sz="0" w:space="0" w:color="auto"/>
            <w:bottom w:val="none" w:sz="0" w:space="0" w:color="auto"/>
            <w:right w:val="none" w:sz="0" w:space="0" w:color="auto"/>
          </w:divBdr>
        </w:div>
        <w:div w:id="1019968917">
          <w:marLeft w:val="0"/>
          <w:marRight w:val="0"/>
          <w:marTop w:val="0"/>
          <w:marBottom w:val="0"/>
          <w:divBdr>
            <w:top w:val="none" w:sz="0" w:space="0" w:color="auto"/>
            <w:left w:val="none" w:sz="0" w:space="0" w:color="auto"/>
            <w:bottom w:val="none" w:sz="0" w:space="0" w:color="auto"/>
            <w:right w:val="none" w:sz="0" w:space="0" w:color="auto"/>
          </w:divBdr>
        </w:div>
        <w:div w:id="1666080901">
          <w:marLeft w:val="0"/>
          <w:marRight w:val="0"/>
          <w:marTop w:val="0"/>
          <w:marBottom w:val="0"/>
          <w:divBdr>
            <w:top w:val="none" w:sz="0" w:space="0" w:color="auto"/>
            <w:left w:val="none" w:sz="0" w:space="0" w:color="auto"/>
            <w:bottom w:val="none" w:sz="0" w:space="0" w:color="auto"/>
            <w:right w:val="none" w:sz="0" w:space="0" w:color="auto"/>
          </w:divBdr>
        </w:div>
        <w:div w:id="101658274">
          <w:marLeft w:val="0"/>
          <w:marRight w:val="0"/>
          <w:marTop w:val="0"/>
          <w:marBottom w:val="0"/>
          <w:divBdr>
            <w:top w:val="none" w:sz="0" w:space="0" w:color="auto"/>
            <w:left w:val="none" w:sz="0" w:space="0" w:color="auto"/>
            <w:bottom w:val="none" w:sz="0" w:space="0" w:color="auto"/>
            <w:right w:val="none" w:sz="0" w:space="0" w:color="auto"/>
          </w:divBdr>
        </w:div>
        <w:div w:id="456727789">
          <w:marLeft w:val="0"/>
          <w:marRight w:val="0"/>
          <w:marTop w:val="0"/>
          <w:marBottom w:val="0"/>
          <w:divBdr>
            <w:top w:val="none" w:sz="0" w:space="0" w:color="auto"/>
            <w:left w:val="none" w:sz="0" w:space="0" w:color="auto"/>
            <w:bottom w:val="none" w:sz="0" w:space="0" w:color="auto"/>
            <w:right w:val="none" w:sz="0" w:space="0" w:color="auto"/>
          </w:divBdr>
        </w:div>
      </w:divsChild>
    </w:div>
    <w:div w:id="1484466009">
      <w:bodyDiv w:val="1"/>
      <w:marLeft w:val="0"/>
      <w:marRight w:val="0"/>
      <w:marTop w:val="0"/>
      <w:marBottom w:val="0"/>
      <w:divBdr>
        <w:top w:val="none" w:sz="0" w:space="0" w:color="auto"/>
        <w:left w:val="none" w:sz="0" w:space="0" w:color="auto"/>
        <w:bottom w:val="none" w:sz="0" w:space="0" w:color="auto"/>
        <w:right w:val="none" w:sz="0" w:space="0" w:color="auto"/>
      </w:divBdr>
      <w:divsChild>
        <w:div w:id="716395491">
          <w:marLeft w:val="0"/>
          <w:marRight w:val="0"/>
          <w:marTop w:val="0"/>
          <w:marBottom w:val="0"/>
          <w:divBdr>
            <w:top w:val="none" w:sz="0" w:space="0" w:color="auto"/>
            <w:left w:val="none" w:sz="0" w:space="0" w:color="auto"/>
            <w:bottom w:val="none" w:sz="0" w:space="0" w:color="auto"/>
            <w:right w:val="none" w:sz="0" w:space="0" w:color="auto"/>
          </w:divBdr>
          <w:divsChild>
            <w:div w:id="749232487">
              <w:marLeft w:val="0"/>
              <w:marRight w:val="0"/>
              <w:marTop w:val="0"/>
              <w:marBottom w:val="0"/>
              <w:divBdr>
                <w:top w:val="none" w:sz="0" w:space="0" w:color="auto"/>
                <w:left w:val="none" w:sz="0" w:space="0" w:color="auto"/>
                <w:bottom w:val="none" w:sz="0" w:space="0" w:color="auto"/>
                <w:right w:val="none" w:sz="0" w:space="0" w:color="auto"/>
              </w:divBdr>
            </w:div>
            <w:div w:id="1528911570">
              <w:marLeft w:val="0"/>
              <w:marRight w:val="0"/>
              <w:marTop w:val="0"/>
              <w:marBottom w:val="0"/>
              <w:divBdr>
                <w:top w:val="none" w:sz="0" w:space="0" w:color="auto"/>
                <w:left w:val="none" w:sz="0" w:space="0" w:color="auto"/>
                <w:bottom w:val="none" w:sz="0" w:space="0" w:color="auto"/>
                <w:right w:val="none" w:sz="0" w:space="0" w:color="auto"/>
              </w:divBdr>
            </w:div>
            <w:div w:id="15472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70415">
      <w:bodyDiv w:val="1"/>
      <w:marLeft w:val="0"/>
      <w:marRight w:val="0"/>
      <w:marTop w:val="0"/>
      <w:marBottom w:val="0"/>
      <w:divBdr>
        <w:top w:val="none" w:sz="0" w:space="0" w:color="auto"/>
        <w:left w:val="none" w:sz="0" w:space="0" w:color="auto"/>
        <w:bottom w:val="none" w:sz="0" w:space="0" w:color="auto"/>
        <w:right w:val="none" w:sz="0" w:space="0" w:color="auto"/>
      </w:divBdr>
      <w:divsChild>
        <w:div w:id="608585034">
          <w:marLeft w:val="0"/>
          <w:marRight w:val="0"/>
          <w:marTop w:val="0"/>
          <w:marBottom w:val="0"/>
          <w:divBdr>
            <w:top w:val="none" w:sz="0" w:space="0" w:color="auto"/>
            <w:left w:val="none" w:sz="0" w:space="0" w:color="auto"/>
            <w:bottom w:val="none" w:sz="0" w:space="0" w:color="auto"/>
            <w:right w:val="none" w:sz="0" w:space="0" w:color="auto"/>
          </w:divBdr>
        </w:div>
        <w:div w:id="867064763">
          <w:marLeft w:val="0"/>
          <w:marRight w:val="0"/>
          <w:marTop w:val="0"/>
          <w:marBottom w:val="0"/>
          <w:divBdr>
            <w:top w:val="none" w:sz="0" w:space="0" w:color="auto"/>
            <w:left w:val="none" w:sz="0" w:space="0" w:color="auto"/>
            <w:bottom w:val="none" w:sz="0" w:space="0" w:color="auto"/>
            <w:right w:val="none" w:sz="0" w:space="0" w:color="auto"/>
          </w:divBdr>
        </w:div>
        <w:div w:id="817116050">
          <w:marLeft w:val="0"/>
          <w:marRight w:val="0"/>
          <w:marTop w:val="0"/>
          <w:marBottom w:val="0"/>
          <w:divBdr>
            <w:top w:val="none" w:sz="0" w:space="0" w:color="auto"/>
            <w:left w:val="none" w:sz="0" w:space="0" w:color="auto"/>
            <w:bottom w:val="none" w:sz="0" w:space="0" w:color="auto"/>
            <w:right w:val="none" w:sz="0" w:space="0" w:color="auto"/>
          </w:divBdr>
        </w:div>
        <w:div w:id="2060476324">
          <w:marLeft w:val="0"/>
          <w:marRight w:val="0"/>
          <w:marTop w:val="0"/>
          <w:marBottom w:val="0"/>
          <w:divBdr>
            <w:top w:val="none" w:sz="0" w:space="0" w:color="auto"/>
            <w:left w:val="none" w:sz="0" w:space="0" w:color="auto"/>
            <w:bottom w:val="none" w:sz="0" w:space="0" w:color="auto"/>
            <w:right w:val="none" w:sz="0" w:space="0" w:color="auto"/>
          </w:divBdr>
        </w:div>
        <w:div w:id="1106998788">
          <w:marLeft w:val="0"/>
          <w:marRight w:val="0"/>
          <w:marTop w:val="0"/>
          <w:marBottom w:val="0"/>
          <w:divBdr>
            <w:top w:val="none" w:sz="0" w:space="0" w:color="auto"/>
            <w:left w:val="none" w:sz="0" w:space="0" w:color="auto"/>
            <w:bottom w:val="none" w:sz="0" w:space="0" w:color="auto"/>
            <w:right w:val="none" w:sz="0" w:space="0" w:color="auto"/>
          </w:divBdr>
        </w:div>
        <w:div w:id="549607629">
          <w:marLeft w:val="0"/>
          <w:marRight w:val="0"/>
          <w:marTop w:val="0"/>
          <w:marBottom w:val="0"/>
          <w:divBdr>
            <w:top w:val="none" w:sz="0" w:space="0" w:color="auto"/>
            <w:left w:val="none" w:sz="0" w:space="0" w:color="auto"/>
            <w:bottom w:val="none" w:sz="0" w:space="0" w:color="auto"/>
            <w:right w:val="none" w:sz="0" w:space="0" w:color="auto"/>
          </w:divBdr>
        </w:div>
        <w:div w:id="123423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swg.ch"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1990D334E145908EDA6D6F83E84106"/>
        <w:category>
          <w:name w:val="Allgemein"/>
          <w:gallery w:val="placeholder"/>
        </w:category>
        <w:types>
          <w:type w:val="bbPlcHdr"/>
        </w:types>
        <w:behaviors>
          <w:behavior w:val="content"/>
        </w:behaviors>
        <w:guid w:val="{F6BEA69A-28FA-4B57-BC5A-549D58760A4A}"/>
      </w:docPartPr>
      <w:docPartBody>
        <w:p w:rsidR="00A068B4" w:rsidRDefault="00085BE5" w:rsidP="00085BE5">
          <w:pPr>
            <w:pStyle w:val="CC1990D334E145908EDA6D6F83E841065"/>
          </w:pPr>
          <w:r>
            <w:rPr>
              <w:rStyle w:val="Platzhaltertext"/>
              <w:sz w:val="12"/>
              <w:szCs w:val="12"/>
            </w:rPr>
            <w:t>Name ZEV</w:t>
          </w:r>
        </w:p>
      </w:docPartBody>
    </w:docPart>
    <w:docPart>
      <w:docPartPr>
        <w:name w:val="2E206D7CB15B45B4AD7539A1E39DF1C3"/>
        <w:category>
          <w:name w:val="Allgemein"/>
          <w:gallery w:val="placeholder"/>
        </w:category>
        <w:types>
          <w:type w:val="bbPlcHdr"/>
        </w:types>
        <w:behaviors>
          <w:behavior w:val="content"/>
        </w:behaviors>
        <w:guid w:val="{82CFE70E-69A9-4B7A-AB00-03F719DD9D13}"/>
      </w:docPartPr>
      <w:docPartBody>
        <w:p w:rsidR="00A068B4" w:rsidRDefault="00085BE5" w:rsidP="00085BE5">
          <w:pPr>
            <w:pStyle w:val="2E206D7CB15B45B4AD7539A1E39DF1C35"/>
          </w:pPr>
          <w:r>
            <w:rPr>
              <w:rStyle w:val="Platzhaltertext"/>
              <w:sz w:val="12"/>
              <w:szCs w:val="12"/>
            </w:rPr>
            <w:t>Strasse Nr.</w:t>
          </w:r>
        </w:p>
      </w:docPartBody>
    </w:docPart>
    <w:docPart>
      <w:docPartPr>
        <w:name w:val="8E1B30A6AD8D410B82A7F2F3BA580960"/>
        <w:category>
          <w:name w:val="Allgemein"/>
          <w:gallery w:val="placeholder"/>
        </w:category>
        <w:types>
          <w:type w:val="bbPlcHdr"/>
        </w:types>
        <w:behaviors>
          <w:behavior w:val="content"/>
        </w:behaviors>
        <w:guid w:val="{246040B8-F9AC-477C-8C83-A3FDF7BC79E9}"/>
      </w:docPartPr>
      <w:docPartBody>
        <w:p w:rsidR="00A068B4" w:rsidRDefault="00085BE5" w:rsidP="00085BE5">
          <w:pPr>
            <w:pStyle w:val="8E1B30A6AD8D410B82A7F2F3BA5809605"/>
          </w:pPr>
          <w:r>
            <w:rPr>
              <w:rStyle w:val="Platzhaltertext"/>
              <w:sz w:val="12"/>
              <w:szCs w:val="12"/>
            </w:rPr>
            <w:t>PLZ Ort</w:t>
          </w:r>
        </w:p>
      </w:docPartBody>
    </w:docPart>
    <w:docPart>
      <w:docPartPr>
        <w:name w:val="2700C6320CF34F2CA766117C6D706A32"/>
        <w:category>
          <w:name w:val="Allgemein"/>
          <w:gallery w:val="placeholder"/>
        </w:category>
        <w:types>
          <w:type w:val="bbPlcHdr"/>
        </w:types>
        <w:behaviors>
          <w:behavior w:val="content"/>
        </w:behaviors>
        <w:guid w:val="{FF98C69A-5063-4FBB-9BA1-6E037F157C99}"/>
      </w:docPartPr>
      <w:docPartBody>
        <w:p w:rsidR="00A068B4" w:rsidRDefault="00085BE5" w:rsidP="00085BE5">
          <w:pPr>
            <w:pStyle w:val="2700C6320CF34F2CA766117C6D706A324"/>
          </w:pPr>
          <w:r>
            <w:rPr>
              <w:rStyle w:val="Platzhaltertext"/>
              <w:sz w:val="12"/>
              <w:szCs w:val="12"/>
            </w:rPr>
            <w:t>Name / Vorname</w:t>
          </w:r>
        </w:p>
      </w:docPartBody>
    </w:docPart>
    <w:docPart>
      <w:docPartPr>
        <w:name w:val="8DD7FB7BFEC74DF0B21AF691A3C205E1"/>
        <w:category>
          <w:name w:val="Allgemein"/>
          <w:gallery w:val="placeholder"/>
        </w:category>
        <w:types>
          <w:type w:val="bbPlcHdr"/>
        </w:types>
        <w:behaviors>
          <w:behavior w:val="content"/>
        </w:behaviors>
        <w:guid w:val="{626B6890-00FC-483B-94C3-0A6374A2A1EA}"/>
      </w:docPartPr>
      <w:docPartBody>
        <w:p w:rsidR="00A068B4" w:rsidRDefault="00085BE5" w:rsidP="00085BE5">
          <w:pPr>
            <w:pStyle w:val="8DD7FB7BFEC74DF0B21AF691A3C205E11"/>
          </w:pPr>
          <w:r>
            <w:rPr>
              <w:rStyle w:val="Platzhaltertext"/>
              <w:sz w:val="12"/>
              <w:szCs w:val="12"/>
            </w:rPr>
            <w:t>Vorname / Name</w:t>
          </w:r>
        </w:p>
      </w:docPartBody>
    </w:docPart>
    <w:docPart>
      <w:docPartPr>
        <w:name w:val="EB4F90EF1FF44E5BA409724FB2501B34"/>
        <w:category>
          <w:name w:val="Allgemein"/>
          <w:gallery w:val="placeholder"/>
        </w:category>
        <w:types>
          <w:type w:val="bbPlcHdr"/>
        </w:types>
        <w:behaviors>
          <w:behavior w:val="content"/>
        </w:behaviors>
        <w:guid w:val="{9FB5F483-BA70-42D6-B915-696998A17043}"/>
      </w:docPartPr>
      <w:docPartBody>
        <w:p w:rsidR="00392B9E" w:rsidRDefault="00085BE5" w:rsidP="00085BE5">
          <w:pPr>
            <w:pStyle w:val="EB4F90EF1FF44E5BA409724FB2501B341"/>
          </w:pPr>
          <w:r>
            <w:rPr>
              <w:rStyle w:val="Platzhaltertext"/>
              <w:sz w:val="12"/>
              <w:szCs w:val="12"/>
            </w:rPr>
            <w:t>Vorname / Name</w:t>
          </w:r>
        </w:p>
      </w:docPartBody>
    </w:docPart>
    <w:docPart>
      <w:docPartPr>
        <w:name w:val="0794463D080441598C2C638708EE6CDC"/>
        <w:category>
          <w:name w:val="Allgemein"/>
          <w:gallery w:val="placeholder"/>
        </w:category>
        <w:types>
          <w:type w:val="bbPlcHdr"/>
        </w:types>
        <w:behaviors>
          <w:behavior w:val="content"/>
        </w:behaviors>
        <w:guid w:val="{0B709CAF-C4C3-44E5-95C3-5BBCD85185B1}"/>
      </w:docPartPr>
      <w:docPartBody>
        <w:p w:rsidR="00117AF9" w:rsidRDefault="00C662F7" w:rsidP="00C662F7">
          <w:pPr>
            <w:pStyle w:val="0794463D080441598C2C638708EE6CDC"/>
          </w:pPr>
          <w:r>
            <w:rPr>
              <w:rStyle w:val="Platzhaltertext"/>
              <w:sz w:val="12"/>
              <w:szCs w:val="12"/>
            </w:rPr>
            <w:t>Vorname / Name</w:t>
          </w:r>
        </w:p>
      </w:docPartBody>
    </w:docPart>
    <w:docPart>
      <w:docPartPr>
        <w:name w:val="348C1214D05F4B999254F1AA8E3FDB73"/>
        <w:category>
          <w:name w:val="Allgemein"/>
          <w:gallery w:val="placeholder"/>
        </w:category>
        <w:types>
          <w:type w:val="bbPlcHdr"/>
        </w:types>
        <w:behaviors>
          <w:behavior w:val="content"/>
        </w:behaviors>
        <w:guid w:val="{75C48584-8746-4212-86EB-9F860AE5FB93}"/>
      </w:docPartPr>
      <w:docPartBody>
        <w:p w:rsidR="00117AF9" w:rsidRDefault="00C662F7" w:rsidP="00C662F7">
          <w:pPr>
            <w:pStyle w:val="348C1214D05F4B999254F1AA8E3FDB73"/>
          </w:pPr>
          <w:r>
            <w:rPr>
              <w:rStyle w:val="Platzhaltertext"/>
              <w:sz w:val="12"/>
              <w:szCs w:val="12"/>
            </w:rPr>
            <w:t>Vorname /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1C"/>
    <w:rsid w:val="0007271C"/>
    <w:rsid w:val="00085BE5"/>
    <w:rsid w:val="00117AF9"/>
    <w:rsid w:val="00392B9E"/>
    <w:rsid w:val="00495C07"/>
    <w:rsid w:val="00525D6A"/>
    <w:rsid w:val="007D3565"/>
    <w:rsid w:val="00A068B4"/>
    <w:rsid w:val="00C662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2F7"/>
    <w:rPr>
      <w:color w:val="808080"/>
    </w:rPr>
  </w:style>
  <w:style w:type="paragraph" w:customStyle="1" w:styleId="CC1990D334E145908EDA6D6F83E841065">
    <w:name w:val="CC1990D334E145908EDA6D6F83E841065"/>
    <w:rsid w:val="00085BE5"/>
    <w:pPr>
      <w:spacing w:after="0" w:line="240" w:lineRule="auto"/>
    </w:pPr>
    <w:rPr>
      <w:rFonts w:ascii="Arial" w:eastAsia="Times New Roman" w:hAnsi="Arial" w:cs="Times New Roman"/>
    </w:rPr>
  </w:style>
  <w:style w:type="paragraph" w:customStyle="1" w:styleId="2700C6320CF34F2CA766117C6D706A324">
    <w:name w:val="2700C6320CF34F2CA766117C6D706A324"/>
    <w:rsid w:val="00085BE5"/>
    <w:pPr>
      <w:spacing w:after="0" w:line="240" w:lineRule="auto"/>
    </w:pPr>
    <w:rPr>
      <w:rFonts w:ascii="Arial" w:eastAsia="Times New Roman" w:hAnsi="Arial" w:cs="Times New Roman"/>
    </w:rPr>
  </w:style>
  <w:style w:type="paragraph" w:customStyle="1" w:styleId="2E206D7CB15B45B4AD7539A1E39DF1C35">
    <w:name w:val="2E206D7CB15B45B4AD7539A1E39DF1C35"/>
    <w:rsid w:val="00085BE5"/>
    <w:pPr>
      <w:spacing w:after="0" w:line="240" w:lineRule="auto"/>
    </w:pPr>
    <w:rPr>
      <w:rFonts w:ascii="Arial" w:eastAsia="Times New Roman" w:hAnsi="Arial" w:cs="Times New Roman"/>
    </w:rPr>
  </w:style>
  <w:style w:type="paragraph" w:customStyle="1" w:styleId="8E1B30A6AD8D410B82A7F2F3BA5809605">
    <w:name w:val="8E1B30A6AD8D410B82A7F2F3BA5809605"/>
    <w:rsid w:val="00085BE5"/>
    <w:pPr>
      <w:spacing w:after="0" w:line="240" w:lineRule="auto"/>
    </w:pPr>
    <w:rPr>
      <w:rFonts w:ascii="Arial" w:eastAsia="Times New Roman" w:hAnsi="Arial" w:cs="Times New Roman"/>
    </w:rPr>
  </w:style>
  <w:style w:type="paragraph" w:customStyle="1" w:styleId="8DD7FB7BFEC74DF0B21AF691A3C205E11">
    <w:name w:val="8DD7FB7BFEC74DF0B21AF691A3C205E11"/>
    <w:rsid w:val="00085BE5"/>
    <w:pPr>
      <w:spacing w:after="0" w:line="240" w:lineRule="auto"/>
    </w:pPr>
    <w:rPr>
      <w:rFonts w:ascii="Arial" w:eastAsia="Times New Roman" w:hAnsi="Arial" w:cs="Times New Roman"/>
    </w:rPr>
  </w:style>
  <w:style w:type="paragraph" w:customStyle="1" w:styleId="EB4F90EF1FF44E5BA409724FB2501B341">
    <w:name w:val="EB4F90EF1FF44E5BA409724FB2501B341"/>
    <w:rsid w:val="00085BE5"/>
    <w:pPr>
      <w:spacing w:after="0" w:line="240" w:lineRule="auto"/>
    </w:pPr>
    <w:rPr>
      <w:rFonts w:ascii="Arial" w:eastAsia="Times New Roman" w:hAnsi="Arial" w:cs="Times New Roman"/>
    </w:rPr>
  </w:style>
  <w:style w:type="paragraph" w:customStyle="1" w:styleId="0794463D080441598C2C638708EE6CDC">
    <w:name w:val="0794463D080441598C2C638708EE6CDC"/>
    <w:rsid w:val="00C662F7"/>
    <w:pPr>
      <w:spacing w:after="160" w:line="259" w:lineRule="auto"/>
    </w:pPr>
  </w:style>
  <w:style w:type="paragraph" w:customStyle="1" w:styleId="348C1214D05F4B999254F1AA8E3FDB73">
    <w:name w:val="348C1214D05F4B999254F1AA8E3FDB73"/>
    <w:rsid w:val="00C662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82EC-F7D1-46A5-B113-8527ABA6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10655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Rahmenvertrag Eigenverbrauchsgemeinschaft …</vt:lpstr>
    </vt:vector>
  </TitlesOfParts>
  <Company>ALSTOM GRID AG</Company>
  <LinksUpToDate>false</LinksUpToDate>
  <CharactersWithSpaces>12202</CharactersWithSpaces>
  <SharedDoc>false</SharedDoc>
  <HLinks>
    <vt:vector size="96" baseType="variant">
      <vt:variant>
        <vt:i4>1114172</vt:i4>
      </vt:variant>
      <vt:variant>
        <vt:i4>92</vt:i4>
      </vt:variant>
      <vt:variant>
        <vt:i4>0</vt:i4>
      </vt:variant>
      <vt:variant>
        <vt:i4>5</vt:i4>
      </vt:variant>
      <vt:variant>
        <vt:lpwstr/>
      </vt:variant>
      <vt:variant>
        <vt:lpwstr>_Toc309722438</vt:lpwstr>
      </vt:variant>
      <vt:variant>
        <vt:i4>1114172</vt:i4>
      </vt:variant>
      <vt:variant>
        <vt:i4>86</vt:i4>
      </vt:variant>
      <vt:variant>
        <vt:i4>0</vt:i4>
      </vt:variant>
      <vt:variant>
        <vt:i4>5</vt:i4>
      </vt:variant>
      <vt:variant>
        <vt:lpwstr/>
      </vt:variant>
      <vt:variant>
        <vt:lpwstr>_Toc309722437</vt:lpwstr>
      </vt:variant>
      <vt:variant>
        <vt:i4>1114172</vt:i4>
      </vt:variant>
      <vt:variant>
        <vt:i4>80</vt:i4>
      </vt:variant>
      <vt:variant>
        <vt:i4>0</vt:i4>
      </vt:variant>
      <vt:variant>
        <vt:i4>5</vt:i4>
      </vt:variant>
      <vt:variant>
        <vt:lpwstr/>
      </vt:variant>
      <vt:variant>
        <vt:lpwstr>_Toc309722436</vt:lpwstr>
      </vt:variant>
      <vt:variant>
        <vt:i4>1114172</vt:i4>
      </vt:variant>
      <vt:variant>
        <vt:i4>74</vt:i4>
      </vt:variant>
      <vt:variant>
        <vt:i4>0</vt:i4>
      </vt:variant>
      <vt:variant>
        <vt:i4>5</vt:i4>
      </vt:variant>
      <vt:variant>
        <vt:lpwstr/>
      </vt:variant>
      <vt:variant>
        <vt:lpwstr>_Toc309722435</vt:lpwstr>
      </vt:variant>
      <vt:variant>
        <vt:i4>1114172</vt:i4>
      </vt:variant>
      <vt:variant>
        <vt:i4>68</vt:i4>
      </vt:variant>
      <vt:variant>
        <vt:i4>0</vt:i4>
      </vt:variant>
      <vt:variant>
        <vt:i4>5</vt:i4>
      </vt:variant>
      <vt:variant>
        <vt:lpwstr/>
      </vt:variant>
      <vt:variant>
        <vt:lpwstr>_Toc309722434</vt:lpwstr>
      </vt:variant>
      <vt:variant>
        <vt:i4>1114172</vt:i4>
      </vt:variant>
      <vt:variant>
        <vt:i4>62</vt:i4>
      </vt:variant>
      <vt:variant>
        <vt:i4>0</vt:i4>
      </vt:variant>
      <vt:variant>
        <vt:i4>5</vt:i4>
      </vt:variant>
      <vt:variant>
        <vt:lpwstr/>
      </vt:variant>
      <vt:variant>
        <vt:lpwstr>_Toc309722433</vt:lpwstr>
      </vt:variant>
      <vt:variant>
        <vt:i4>1114172</vt:i4>
      </vt:variant>
      <vt:variant>
        <vt:i4>56</vt:i4>
      </vt:variant>
      <vt:variant>
        <vt:i4>0</vt:i4>
      </vt:variant>
      <vt:variant>
        <vt:i4>5</vt:i4>
      </vt:variant>
      <vt:variant>
        <vt:lpwstr/>
      </vt:variant>
      <vt:variant>
        <vt:lpwstr>_Toc309722432</vt:lpwstr>
      </vt:variant>
      <vt:variant>
        <vt:i4>1114172</vt:i4>
      </vt:variant>
      <vt:variant>
        <vt:i4>50</vt:i4>
      </vt:variant>
      <vt:variant>
        <vt:i4>0</vt:i4>
      </vt:variant>
      <vt:variant>
        <vt:i4>5</vt:i4>
      </vt:variant>
      <vt:variant>
        <vt:lpwstr/>
      </vt:variant>
      <vt:variant>
        <vt:lpwstr>_Toc309722431</vt:lpwstr>
      </vt:variant>
      <vt:variant>
        <vt:i4>1114172</vt:i4>
      </vt:variant>
      <vt:variant>
        <vt:i4>44</vt:i4>
      </vt:variant>
      <vt:variant>
        <vt:i4>0</vt:i4>
      </vt:variant>
      <vt:variant>
        <vt:i4>5</vt:i4>
      </vt:variant>
      <vt:variant>
        <vt:lpwstr/>
      </vt:variant>
      <vt:variant>
        <vt:lpwstr>_Toc309722430</vt:lpwstr>
      </vt:variant>
      <vt:variant>
        <vt:i4>1048636</vt:i4>
      </vt:variant>
      <vt:variant>
        <vt:i4>38</vt:i4>
      </vt:variant>
      <vt:variant>
        <vt:i4>0</vt:i4>
      </vt:variant>
      <vt:variant>
        <vt:i4>5</vt:i4>
      </vt:variant>
      <vt:variant>
        <vt:lpwstr/>
      </vt:variant>
      <vt:variant>
        <vt:lpwstr>_Toc309722429</vt:lpwstr>
      </vt:variant>
      <vt:variant>
        <vt:i4>1048636</vt:i4>
      </vt:variant>
      <vt:variant>
        <vt:i4>32</vt:i4>
      </vt:variant>
      <vt:variant>
        <vt:i4>0</vt:i4>
      </vt:variant>
      <vt:variant>
        <vt:i4>5</vt:i4>
      </vt:variant>
      <vt:variant>
        <vt:lpwstr/>
      </vt:variant>
      <vt:variant>
        <vt:lpwstr>_Toc309722428</vt:lpwstr>
      </vt:variant>
      <vt:variant>
        <vt:i4>1048636</vt:i4>
      </vt:variant>
      <vt:variant>
        <vt:i4>26</vt:i4>
      </vt:variant>
      <vt:variant>
        <vt:i4>0</vt:i4>
      </vt:variant>
      <vt:variant>
        <vt:i4>5</vt:i4>
      </vt:variant>
      <vt:variant>
        <vt:lpwstr/>
      </vt:variant>
      <vt:variant>
        <vt:lpwstr>_Toc309722427</vt:lpwstr>
      </vt:variant>
      <vt:variant>
        <vt:i4>1048636</vt:i4>
      </vt:variant>
      <vt:variant>
        <vt:i4>20</vt:i4>
      </vt:variant>
      <vt:variant>
        <vt:i4>0</vt:i4>
      </vt:variant>
      <vt:variant>
        <vt:i4>5</vt:i4>
      </vt:variant>
      <vt:variant>
        <vt:lpwstr/>
      </vt:variant>
      <vt:variant>
        <vt:lpwstr>_Toc309722426</vt:lpwstr>
      </vt:variant>
      <vt:variant>
        <vt:i4>1048636</vt:i4>
      </vt:variant>
      <vt:variant>
        <vt:i4>14</vt:i4>
      </vt:variant>
      <vt:variant>
        <vt:i4>0</vt:i4>
      </vt:variant>
      <vt:variant>
        <vt:i4>5</vt:i4>
      </vt:variant>
      <vt:variant>
        <vt:lpwstr/>
      </vt:variant>
      <vt:variant>
        <vt:lpwstr>_Toc309722425</vt:lpwstr>
      </vt:variant>
      <vt:variant>
        <vt:i4>1048636</vt:i4>
      </vt:variant>
      <vt:variant>
        <vt:i4>8</vt:i4>
      </vt:variant>
      <vt:variant>
        <vt:i4>0</vt:i4>
      </vt:variant>
      <vt:variant>
        <vt:i4>5</vt:i4>
      </vt:variant>
      <vt:variant>
        <vt:lpwstr/>
      </vt:variant>
      <vt:variant>
        <vt:lpwstr>_Toc309722424</vt:lpwstr>
      </vt:variant>
      <vt:variant>
        <vt:i4>1048636</vt:i4>
      </vt:variant>
      <vt:variant>
        <vt:i4>2</vt:i4>
      </vt:variant>
      <vt:variant>
        <vt:i4>0</vt:i4>
      </vt:variant>
      <vt:variant>
        <vt:i4>5</vt:i4>
      </vt:variant>
      <vt:variant>
        <vt:lpwstr/>
      </vt:variant>
      <vt:variant>
        <vt:lpwstr>_Toc309722423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Rahmenvertrag Eigenverbrauchsgemeinschaft …</dc:title>
  <dc:creator>Ronny Leuenberger</dc:creator>
  <cp:lastModifiedBy>Heuer Ramona</cp:lastModifiedBy>
  <cp:revision>2</cp:revision>
  <cp:lastPrinted>2021-02-12T06:31:00Z</cp:lastPrinted>
  <dcterms:created xsi:type="dcterms:W3CDTF">2025-08-28T13:17:00Z</dcterms:created>
  <dcterms:modified xsi:type="dcterms:W3CDTF">2025-08-28T13:17:00Z</dcterms:modified>
</cp:coreProperties>
</file>